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28" w:rsidRDefault="00CD3728" w:rsidP="00CD3728">
      <w:pPr>
        <w:spacing w:after="0"/>
        <w:ind w:firstLine="709"/>
        <w:jc w:val="both"/>
      </w:pPr>
      <w:r>
        <w:t>О заседании рабочей группы</w:t>
      </w:r>
      <w:r w:rsidR="006C7EE6">
        <w:t xml:space="preserve"> </w:t>
      </w:r>
    </w:p>
    <w:p w:rsidR="006C7EE6" w:rsidRDefault="006C7EE6" w:rsidP="00CD3728">
      <w:pPr>
        <w:spacing w:after="0"/>
        <w:ind w:firstLine="709"/>
        <w:jc w:val="both"/>
      </w:pPr>
      <w:r>
        <w:t>Тема «</w:t>
      </w:r>
      <w:r w:rsidRPr="006C7EE6">
        <w:t>Актуальные направления совершенствования региональных/муниципальных систем работы со школами с низкими результатами обучения и/или школами, функционирующими в неблагоприятных социальных условиях</w:t>
      </w:r>
    </w:p>
    <w:p w:rsidR="00CD3728" w:rsidRDefault="00CD3728" w:rsidP="00CD3728">
      <w:pPr>
        <w:spacing w:after="0"/>
        <w:ind w:firstLine="709"/>
        <w:jc w:val="both"/>
      </w:pPr>
    </w:p>
    <w:p w:rsidR="00DA2C8B" w:rsidRDefault="00DA2C8B" w:rsidP="00CD3728">
      <w:pPr>
        <w:ind w:left="-1418" w:right="-172" w:firstLine="1418"/>
        <w:jc w:val="center"/>
      </w:pPr>
      <w:r w:rsidRPr="00DA2C8B">
        <w:drawing>
          <wp:inline distT="0" distB="0" distL="0" distR="0">
            <wp:extent cx="7819648" cy="5550196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795" cy="555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C8B" w:rsidSect="00CD3728">
      <w:pgSz w:w="16838" w:h="11906" w:orient="landscape"/>
      <w:pgMar w:top="851" w:right="907" w:bottom="964" w:left="90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2C8B"/>
    <w:rsid w:val="006C7EE6"/>
    <w:rsid w:val="00CD3728"/>
    <w:rsid w:val="00D634C4"/>
    <w:rsid w:val="00DA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2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8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cvv</dc:creator>
  <cp:lastModifiedBy>cvv</cp:lastModifiedBy>
  <cp:revision>2</cp:revision>
  <dcterms:created xsi:type="dcterms:W3CDTF">2022-04-05T09:45:00Z</dcterms:created>
  <dcterms:modified xsi:type="dcterms:W3CDTF">2022-04-05T10:34:00Z</dcterms:modified>
</cp:coreProperties>
</file>