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3E" w:rsidRDefault="005F3833">
      <w:pPr>
        <w:rPr>
          <w:rFonts w:ascii="Times New Roman" w:hAnsi="Times New Roman" w:cs="Times New Roman"/>
          <w:sz w:val="24"/>
        </w:rPr>
      </w:pPr>
      <w:r w:rsidRPr="005F3833">
        <w:rPr>
          <w:rFonts w:ascii="Times New Roman" w:hAnsi="Times New Roman" w:cs="Times New Roman"/>
          <w:sz w:val="24"/>
        </w:rPr>
        <w:t>Виртуальная э</w:t>
      </w:r>
      <w:r>
        <w:rPr>
          <w:rFonts w:ascii="Times New Roman" w:hAnsi="Times New Roman" w:cs="Times New Roman"/>
          <w:sz w:val="24"/>
        </w:rPr>
        <w:t>кскурсия по Нижнему Новгороду.</w:t>
      </w:r>
    </w:p>
    <w:p w:rsidR="005F3833" w:rsidRDefault="005F383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Формат проведение: урок-обсуждение.</w:t>
      </w:r>
    </w:p>
    <w:p w:rsidR="005F3833" w:rsidRDefault="005F383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ходе урока ребята знакомятся с главными достопримечательностями и отвечают на вопросы гида.</w:t>
      </w:r>
    </w:p>
    <w:p w:rsidR="005F3833" w:rsidRPr="005F3833" w:rsidRDefault="005F383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конце экскурсии предлагается выбрать дату и время для реальной экскурсии в город Нижний Новгород.</w:t>
      </w:r>
      <w:bookmarkStart w:id="0" w:name="_GoBack"/>
      <w:bookmarkEnd w:id="0"/>
    </w:p>
    <w:sectPr w:rsidR="005F3833" w:rsidRPr="005F3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14"/>
    <w:rsid w:val="005D5F14"/>
    <w:rsid w:val="005F3833"/>
    <w:rsid w:val="009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2022-03-04T13:44:00Z</dcterms:created>
  <dcterms:modified xsi:type="dcterms:W3CDTF">2022-03-04T13:46:00Z</dcterms:modified>
</cp:coreProperties>
</file>