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92D7F" w14:textId="77777777" w:rsidR="008056D2" w:rsidRDefault="008056D2" w:rsidP="002F2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5B50BF4" w14:textId="69A248A1" w:rsidR="00875DF8" w:rsidRPr="00875DF8" w:rsidRDefault="008056D2" w:rsidP="002F2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</w:t>
      </w:r>
      <w:r w:rsidR="002F2EAA">
        <w:rPr>
          <w:rFonts w:ascii="Times New Roman" w:hAnsi="Times New Roman" w:cs="Times New Roman"/>
          <w:sz w:val="28"/>
          <w:szCs w:val="28"/>
        </w:rPr>
        <w:t>, что в</w:t>
      </w:r>
      <w:r w:rsidR="002F2EAA" w:rsidRPr="002F2EAA">
        <w:rPr>
          <w:rFonts w:ascii="Times New Roman" w:hAnsi="Times New Roman" w:cs="Times New Roman"/>
          <w:sz w:val="28"/>
          <w:szCs w:val="28"/>
        </w:rPr>
        <w:t xml:space="preserve"> соответствии с письмом Министерства просвещения Российской</w:t>
      </w:r>
      <w:r w:rsidR="002F2EAA">
        <w:rPr>
          <w:rFonts w:ascii="Times New Roman" w:hAnsi="Times New Roman" w:cs="Times New Roman"/>
          <w:sz w:val="28"/>
          <w:szCs w:val="28"/>
        </w:rPr>
        <w:t xml:space="preserve"> </w:t>
      </w:r>
      <w:r w:rsidR="002F2EAA" w:rsidRPr="002F2EA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C22B3A">
        <w:rPr>
          <w:rFonts w:ascii="Times New Roman" w:hAnsi="Times New Roman" w:cs="Times New Roman"/>
          <w:sz w:val="28"/>
          <w:szCs w:val="28"/>
        </w:rPr>
        <w:t xml:space="preserve">от 26 июля 2021 г. № АБ-805/08 </w:t>
      </w:r>
      <w:r w:rsidR="002F2EAA" w:rsidRPr="002F2EAA">
        <w:rPr>
          <w:rFonts w:ascii="Times New Roman" w:hAnsi="Times New Roman" w:cs="Times New Roman"/>
          <w:sz w:val="28"/>
          <w:szCs w:val="28"/>
        </w:rPr>
        <w:t>по вопросу перевода массовых социально значимых услуг (сервисов)</w:t>
      </w:r>
      <w:r w:rsidR="002F2EAA">
        <w:rPr>
          <w:rFonts w:ascii="Times New Roman" w:hAnsi="Times New Roman" w:cs="Times New Roman"/>
          <w:sz w:val="28"/>
          <w:szCs w:val="28"/>
        </w:rPr>
        <w:t xml:space="preserve"> </w:t>
      </w:r>
      <w:r w:rsidR="002F2EAA" w:rsidRPr="002F2EAA">
        <w:rPr>
          <w:rFonts w:ascii="Times New Roman" w:hAnsi="Times New Roman" w:cs="Times New Roman"/>
          <w:sz w:val="28"/>
          <w:szCs w:val="28"/>
        </w:rPr>
        <w:t>в электронный формат услуг</w:t>
      </w:r>
      <w:r w:rsidR="002F2EAA">
        <w:rPr>
          <w:rFonts w:ascii="Times New Roman" w:hAnsi="Times New Roman" w:cs="Times New Roman"/>
          <w:sz w:val="28"/>
          <w:szCs w:val="28"/>
        </w:rPr>
        <w:t>а</w:t>
      </w:r>
      <w:r w:rsidR="002F2EAA" w:rsidRPr="002F2EAA">
        <w:rPr>
          <w:rFonts w:ascii="Times New Roman" w:hAnsi="Times New Roman" w:cs="Times New Roman"/>
          <w:sz w:val="28"/>
          <w:szCs w:val="28"/>
        </w:rPr>
        <w:t xml:space="preserve"> «Аттестация педагогических работников</w:t>
      </w:r>
      <w:r w:rsidR="002F2EAA">
        <w:rPr>
          <w:rFonts w:ascii="Times New Roman" w:hAnsi="Times New Roman" w:cs="Times New Roman"/>
          <w:sz w:val="28"/>
          <w:szCs w:val="28"/>
        </w:rPr>
        <w:t xml:space="preserve"> </w:t>
      </w:r>
      <w:r w:rsidR="002F2EAA" w:rsidRPr="002F2EAA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и находящихся в</w:t>
      </w:r>
      <w:r w:rsidR="002F2EAA">
        <w:rPr>
          <w:rFonts w:ascii="Times New Roman" w:hAnsi="Times New Roman" w:cs="Times New Roman"/>
          <w:sz w:val="28"/>
          <w:szCs w:val="28"/>
        </w:rPr>
        <w:t xml:space="preserve"> </w:t>
      </w:r>
      <w:r w:rsidR="002F2EAA" w:rsidRPr="002F2EAA">
        <w:rPr>
          <w:rFonts w:ascii="Times New Roman" w:hAnsi="Times New Roman" w:cs="Times New Roman"/>
          <w:sz w:val="28"/>
          <w:szCs w:val="28"/>
        </w:rPr>
        <w:t>ведении субъекта Российской Федерации, педагогических работников</w:t>
      </w:r>
      <w:r w:rsidR="002F2EAA">
        <w:rPr>
          <w:rFonts w:ascii="Times New Roman" w:hAnsi="Times New Roman" w:cs="Times New Roman"/>
          <w:sz w:val="28"/>
          <w:szCs w:val="28"/>
        </w:rPr>
        <w:t xml:space="preserve"> </w:t>
      </w:r>
      <w:r w:rsidR="002F2EAA" w:rsidRPr="002F2EAA">
        <w:rPr>
          <w:rFonts w:ascii="Times New Roman" w:hAnsi="Times New Roman" w:cs="Times New Roman"/>
          <w:sz w:val="28"/>
          <w:szCs w:val="28"/>
        </w:rPr>
        <w:t>муниципальных и частных организаций, осуществляющих образовательную</w:t>
      </w:r>
      <w:r w:rsidR="002F2EAA">
        <w:rPr>
          <w:rFonts w:ascii="Times New Roman" w:hAnsi="Times New Roman" w:cs="Times New Roman"/>
          <w:sz w:val="28"/>
          <w:szCs w:val="28"/>
        </w:rPr>
        <w:t xml:space="preserve"> </w:t>
      </w:r>
      <w:r w:rsidR="002F2EAA" w:rsidRPr="002F2EAA">
        <w:rPr>
          <w:rFonts w:ascii="Times New Roman" w:hAnsi="Times New Roman" w:cs="Times New Roman"/>
          <w:sz w:val="28"/>
          <w:szCs w:val="28"/>
        </w:rPr>
        <w:t xml:space="preserve">деятельность» выведена на Единый портал </w:t>
      </w:r>
      <w:r w:rsidR="002F2EAA">
        <w:rPr>
          <w:rFonts w:ascii="Times New Roman" w:hAnsi="Times New Roman" w:cs="Times New Roman"/>
          <w:sz w:val="28"/>
          <w:szCs w:val="28"/>
        </w:rPr>
        <w:t>г</w:t>
      </w:r>
      <w:r w:rsidR="002F2EAA" w:rsidRPr="002F2EAA">
        <w:rPr>
          <w:rFonts w:ascii="Times New Roman" w:hAnsi="Times New Roman" w:cs="Times New Roman"/>
          <w:sz w:val="28"/>
          <w:szCs w:val="28"/>
        </w:rPr>
        <w:t>осударственных и муниципальных услуг 16 августа</w:t>
      </w:r>
      <w:r w:rsidR="002F2EAA">
        <w:rPr>
          <w:rFonts w:ascii="Times New Roman" w:hAnsi="Times New Roman" w:cs="Times New Roman"/>
          <w:sz w:val="28"/>
          <w:szCs w:val="28"/>
        </w:rPr>
        <w:t xml:space="preserve"> </w:t>
      </w:r>
      <w:r w:rsidR="002F2EAA" w:rsidRPr="002F2EAA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F2EAA" w:rsidRPr="002F2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DF8" w:rsidRPr="00875DF8">
        <w:rPr>
          <w:rFonts w:ascii="Times New Roman" w:hAnsi="Times New Roman" w:cs="Times New Roman"/>
          <w:sz w:val="28"/>
          <w:szCs w:val="28"/>
        </w:rPr>
        <w:t xml:space="preserve">Услуга доступна по ссылке: </w:t>
      </w:r>
      <w:hyperlink r:id="rId4" w:history="1">
        <w:r w:rsidR="00875DF8" w:rsidRPr="0098223D">
          <w:rPr>
            <w:rStyle w:val="a3"/>
            <w:rFonts w:ascii="Times New Roman" w:hAnsi="Times New Roman" w:cs="Times New Roman"/>
            <w:sz w:val="28"/>
            <w:szCs w:val="28"/>
          </w:rPr>
          <w:t>http://www.gosuslugi.ru/600163/1/</w:t>
        </w:r>
        <w:r w:rsidR="00875DF8" w:rsidRPr="009822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</w:t>
        </w:r>
      </w:hyperlink>
      <w:r w:rsidR="00875DF8">
        <w:rPr>
          <w:rFonts w:ascii="Times New Roman" w:hAnsi="Times New Roman" w:cs="Times New Roman"/>
          <w:sz w:val="28"/>
          <w:szCs w:val="28"/>
        </w:rPr>
        <w:t>.</w:t>
      </w:r>
    </w:p>
    <w:p w14:paraId="5F8D4AAD" w14:textId="041A0817" w:rsidR="004F6109" w:rsidRPr="00875DF8" w:rsidRDefault="002F2EAA" w:rsidP="002F2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D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6109" w:rsidRPr="0087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98"/>
    <w:rsid w:val="002F2EAA"/>
    <w:rsid w:val="00384046"/>
    <w:rsid w:val="004F6109"/>
    <w:rsid w:val="00764898"/>
    <w:rsid w:val="008056D2"/>
    <w:rsid w:val="00875DF8"/>
    <w:rsid w:val="00A66816"/>
    <w:rsid w:val="00C22B3A"/>
    <w:rsid w:val="00D7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195B"/>
  <w15:chartTrackingRefBased/>
  <w15:docId w15:val="{92F24124-1558-4B7C-B479-90F05A92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D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5DF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75D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600163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Лебедева</dc:creator>
  <cp:keywords/>
  <dc:description/>
  <cp:lastModifiedBy>Ольга Николаевна Лебедева</cp:lastModifiedBy>
  <cp:revision>7</cp:revision>
  <dcterms:created xsi:type="dcterms:W3CDTF">2021-11-11T12:45:00Z</dcterms:created>
  <dcterms:modified xsi:type="dcterms:W3CDTF">2021-11-12T06:43:00Z</dcterms:modified>
</cp:coreProperties>
</file>