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6" w:rsidRPr="00A71C25" w:rsidRDefault="00413D66" w:rsidP="00413D66">
      <w:pPr>
        <w:ind w:left="4962"/>
        <w:jc w:val="center"/>
        <w:rPr>
          <w:sz w:val="28"/>
          <w:szCs w:val="28"/>
        </w:rPr>
      </w:pPr>
      <w:r w:rsidRPr="00A71C25">
        <w:rPr>
          <w:sz w:val="28"/>
          <w:szCs w:val="28"/>
        </w:rPr>
        <w:t>УТВЕРЖДЕНО</w:t>
      </w:r>
    </w:p>
    <w:p w:rsidR="00413D66" w:rsidRPr="00A71C25" w:rsidRDefault="00413D66" w:rsidP="00413D66">
      <w:pPr>
        <w:ind w:left="4962"/>
        <w:jc w:val="center"/>
        <w:rPr>
          <w:sz w:val="28"/>
          <w:szCs w:val="28"/>
        </w:rPr>
      </w:pPr>
      <w:r w:rsidRPr="00A71C25">
        <w:rPr>
          <w:sz w:val="28"/>
          <w:szCs w:val="28"/>
        </w:rPr>
        <w:t>приказом министерства образования, науки и молодежной политики Нижегородской области</w:t>
      </w:r>
    </w:p>
    <w:p w:rsidR="00413D66" w:rsidRPr="00A71C25" w:rsidRDefault="00413D66" w:rsidP="00413D66">
      <w:pPr>
        <w:ind w:left="4962"/>
        <w:jc w:val="center"/>
        <w:rPr>
          <w:sz w:val="24"/>
          <w:szCs w:val="28"/>
        </w:rPr>
      </w:pPr>
      <w:r w:rsidRPr="00A71C25">
        <w:rPr>
          <w:sz w:val="28"/>
          <w:szCs w:val="28"/>
        </w:rPr>
        <w:t>от</w:t>
      </w:r>
      <w:r w:rsidR="00F51196">
        <w:rPr>
          <w:sz w:val="24"/>
          <w:szCs w:val="28"/>
          <w:u w:val="single"/>
        </w:rPr>
        <w:t xml:space="preserve">  18.10.2021  </w:t>
      </w:r>
      <w:r w:rsidRPr="00A71C25">
        <w:rPr>
          <w:sz w:val="28"/>
          <w:szCs w:val="28"/>
        </w:rPr>
        <w:t>№</w:t>
      </w:r>
      <w:r w:rsidR="00F51196">
        <w:rPr>
          <w:sz w:val="24"/>
          <w:szCs w:val="28"/>
          <w:u w:val="single"/>
        </w:rPr>
        <w:t xml:space="preserve">  316-01-63-2443/21    </w:t>
      </w:r>
    </w:p>
    <w:p w:rsidR="00413D66" w:rsidRDefault="00413D66" w:rsidP="00413D66">
      <w:pPr>
        <w:pStyle w:val="ab"/>
        <w:tabs>
          <w:tab w:val="left" w:leader="underscore" w:pos="5640"/>
          <w:tab w:val="left" w:leader="underscore" w:pos="7375"/>
        </w:tabs>
        <w:spacing w:after="0" w:line="360" w:lineRule="auto"/>
        <w:jc w:val="center"/>
        <w:rPr>
          <w:rStyle w:val="5"/>
          <w:bCs/>
          <w:caps/>
          <w:color w:val="000000"/>
          <w:szCs w:val="28"/>
        </w:rPr>
      </w:pPr>
    </w:p>
    <w:p w:rsidR="00413D66" w:rsidRPr="00A71C25" w:rsidRDefault="00413D66" w:rsidP="00413D66">
      <w:pPr>
        <w:pStyle w:val="ab"/>
        <w:tabs>
          <w:tab w:val="left" w:leader="underscore" w:pos="5640"/>
          <w:tab w:val="left" w:leader="underscore" w:pos="7375"/>
        </w:tabs>
        <w:spacing w:after="0" w:line="360" w:lineRule="auto"/>
        <w:jc w:val="center"/>
        <w:rPr>
          <w:b/>
          <w:caps/>
          <w:szCs w:val="28"/>
        </w:rPr>
      </w:pPr>
      <w:r w:rsidRPr="00A71C25">
        <w:rPr>
          <w:rStyle w:val="5"/>
          <w:bCs/>
          <w:caps/>
          <w:color w:val="000000"/>
          <w:sz w:val="28"/>
          <w:szCs w:val="28"/>
        </w:rPr>
        <w:t>Положение</w:t>
      </w:r>
    </w:p>
    <w:p w:rsidR="00413D66" w:rsidRPr="00B612EC" w:rsidRDefault="00413D66" w:rsidP="00413D66">
      <w:pPr>
        <w:pStyle w:val="50"/>
        <w:keepNext/>
        <w:keepLines/>
        <w:shd w:val="clear" w:color="auto" w:fill="auto"/>
        <w:spacing w:before="0" w:line="360" w:lineRule="auto"/>
        <w:ind w:firstLine="0"/>
        <w:jc w:val="center"/>
        <w:rPr>
          <w:rStyle w:val="5"/>
          <w:b/>
          <w:bCs/>
          <w:caps/>
          <w:color w:val="000000"/>
          <w:sz w:val="28"/>
          <w:szCs w:val="28"/>
        </w:rPr>
      </w:pPr>
      <w:bookmarkStart w:id="0" w:name="bookmark5"/>
      <w:r w:rsidRPr="00B612EC">
        <w:rPr>
          <w:rStyle w:val="5"/>
          <w:b/>
          <w:bCs/>
          <w:caps/>
          <w:color w:val="000000"/>
          <w:sz w:val="28"/>
          <w:szCs w:val="28"/>
        </w:rPr>
        <w:t xml:space="preserve">о региональном этапе Всероссийского конкурса сочинений </w:t>
      </w:r>
      <w:bookmarkEnd w:id="0"/>
      <w:r w:rsidRPr="00B612EC">
        <w:rPr>
          <w:rStyle w:val="5"/>
          <w:b/>
          <w:bCs/>
          <w:caps/>
          <w:color w:val="000000"/>
          <w:sz w:val="28"/>
          <w:szCs w:val="28"/>
        </w:rPr>
        <w:t>2021 года</w:t>
      </w:r>
    </w:p>
    <w:p w:rsidR="00413D66" w:rsidRPr="00A71C25" w:rsidRDefault="00413D66" w:rsidP="00413D66">
      <w:pPr>
        <w:pStyle w:val="aa"/>
        <w:widowControl w:val="0"/>
        <w:spacing w:line="360" w:lineRule="auto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1C25">
        <w:rPr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413D66" w:rsidRPr="00A71C25" w:rsidRDefault="00413D66" w:rsidP="00413D66">
      <w:pPr>
        <w:pStyle w:val="ab"/>
        <w:widowControl w:val="0"/>
        <w:tabs>
          <w:tab w:val="left" w:pos="1258"/>
        </w:tabs>
        <w:spacing w:after="0" w:line="360" w:lineRule="auto"/>
        <w:ind w:firstLine="709"/>
        <w:jc w:val="both"/>
        <w:rPr>
          <w:rStyle w:val="5"/>
          <w:b w:val="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1.1.  Настоящее Положение определяет порядок организации и</w:t>
      </w:r>
      <w:r w:rsidRPr="00A71C25">
        <w:rPr>
          <w:rStyle w:val="5"/>
          <w:b w:val="0"/>
          <w:bCs/>
          <w:color w:val="000000"/>
          <w:sz w:val="28"/>
          <w:szCs w:val="28"/>
        </w:rPr>
        <w:br/>
        <w:t>проведения регионального этапа Всероссийского конкурса сочинений 2021 года (далее – региональный этап конкурса), порядок участия в региональном этапе конкурса и определения победителей регионального этапа конкурса.</w:t>
      </w:r>
    </w:p>
    <w:p w:rsidR="00413D66" w:rsidRPr="00A71C25" w:rsidRDefault="00413D66" w:rsidP="00413D66">
      <w:pPr>
        <w:pStyle w:val="ab"/>
        <w:widowControl w:val="0"/>
        <w:tabs>
          <w:tab w:val="left" w:pos="1258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1.2.  Цели регионального этапа конкурса:</w:t>
      </w:r>
    </w:p>
    <w:p w:rsidR="00413D66" w:rsidRPr="00A71C25" w:rsidRDefault="00413D66" w:rsidP="00413D66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возрождение традиций написания сочинения как самостоятельной</w:t>
      </w:r>
      <w:r w:rsidRPr="00A71C25">
        <w:rPr>
          <w:rStyle w:val="5"/>
          <w:b w:val="0"/>
          <w:bCs/>
          <w:color w:val="000000"/>
          <w:sz w:val="28"/>
          <w:szCs w:val="28"/>
        </w:rPr>
        <w:br/>
        <w:t>творческой работы, в которой отражаются личностные, предметные и</w:t>
      </w:r>
      <w:r w:rsidRPr="00A71C25">
        <w:rPr>
          <w:rStyle w:val="5"/>
          <w:b w:val="0"/>
          <w:bCs/>
          <w:color w:val="000000"/>
          <w:sz w:val="28"/>
          <w:szCs w:val="28"/>
        </w:rPr>
        <w:br/>
        <w:t>метапредметные результаты на разных этапах обучения и воспитания</w:t>
      </w:r>
      <w:r w:rsidRPr="00A71C25">
        <w:rPr>
          <w:rStyle w:val="5"/>
          <w:b w:val="0"/>
          <w:bCs/>
          <w:color w:val="000000"/>
          <w:sz w:val="28"/>
          <w:szCs w:val="28"/>
        </w:rPr>
        <w:br/>
        <w:t>личности;</w:t>
      </w:r>
    </w:p>
    <w:p w:rsidR="00413D66" w:rsidRPr="00A71C25" w:rsidRDefault="00413D66" w:rsidP="00413D66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bCs/>
          <w:szCs w:val="28"/>
          <w:shd w:val="clear" w:color="auto" w:fill="FFFFFF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обеспечение поддержки детского и юношеского чтения;</w:t>
      </w:r>
    </w:p>
    <w:p w:rsidR="00413D66" w:rsidRPr="00A71C25" w:rsidRDefault="00413D66" w:rsidP="00413D66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bCs/>
          <w:szCs w:val="28"/>
          <w:shd w:val="clear" w:color="auto" w:fill="FFFFFF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413D66" w:rsidRPr="00A71C25" w:rsidRDefault="00413D66" w:rsidP="00413D66">
      <w:pPr>
        <w:pStyle w:val="ab"/>
        <w:widowControl w:val="0"/>
        <w:tabs>
          <w:tab w:val="left" w:pos="1208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1.3. Задачи регионального этапа конкурса: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создать условия для самореализации обучающихся, повышения их социальной и творческой активности; 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выявить литературно одаренных обучающихся;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распространить результаты литературного творчества участников регионального этапа конкурса;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способствовать формированию положительного отношения подрастающего поколения к русскому языку и литературе как важнейшим </w:t>
      </w:r>
      <w:r w:rsidRPr="00A71C25">
        <w:rPr>
          <w:rStyle w:val="5"/>
          <w:b w:val="0"/>
          <w:bCs/>
          <w:color w:val="000000"/>
          <w:sz w:val="28"/>
          <w:szCs w:val="28"/>
        </w:rPr>
        <w:lastRenderedPageBreak/>
        <w:t xml:space="preserve">духовным ценностям, повышению в глазах молодежи престижа грамотного владения русским языком и знания художественной литературы;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продемонстрировать заинтересованной общественности направления работы, ресурсы и достижения системы образования;  </w:t>
      </w:r>
    </w:p>
    <w:p w:rsidR="00413D66" w:rsidRPr="00A71C25" w:rsidRDefault="00413D66" w:rsidP="00413D66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413D66" w:rsidRPr="00A71C25" w:rsidRDefault="00413D66" w:rsidP="00413D66">
      <w:pPr>
        <w:pStyle w:val="ab"/>
        <w:tabs>
          <w:tab w:val="left" w:pos="1546"/>
        </w:tabs>
        <w:spacing w:after="0" w:line="360" w:lineRule="auto"/>
        <w:ind w:firstLine="709"/>
        <w:jc w:val="both"/>
        <w:rPr>
          <w:color w:val="000000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1.4.  Участниками регионального этапа конкурса являются</w:t>
      </w:r>
      <w:r w:rsidRPr="00A71C25">
        <w:rPr>
          <w:rStyle w:val="5"/>
          <w:b w:val="0"/>
          <w:bCs/>
          <w:color w:val="000000"/>
          <w:sz w:val="28"/>
          <w:szCs w:val="28"/>
        </w:rPr>
        <w:br/>
        <w:t>обучающиеся общеобразовательных организаций, осваивающих программы среднего общего образования (далее – участники регионального этапа конкурса).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Конкурс проводится среди 1 возрастной группы участников регионального этапа конкурса – обучающиеся 10–11 классов.</w:t>
      </w:r>
    </w:p>
    <w:p w:rsidR="00413D66" w:rsidRPr="00A71C25" w:rsidRDefault="00413D66" w:rsidP="00413D66">
      <w:pPr>
        <w:pStyle w:val="ab"/>
        <w:widowControl w:val="0"/>
        <w:tabs>
          <w:tab w:val="left" w:pos="1208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1.5.  Участие в региональном этапе конкурса добровольное.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1.6.  Рабочим языком регионального этапа конкурса является русский язык – государственный язык Российской Федерации.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1.7. Информация о проведении регионального этапа конкурса размещается на официальных сайтах министерства образования, науки и молодежной политики Нижегородской области и государственного бюджетного образовательного учреждения дополнительного профессионального образования «Нижегородский институт развития образования» (далее – ГБОУ ДПО НИРО).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1.8. Организационно-техническое и информационное сопровождение регионального этапа конкурса осуществляет ГБОУ ДПО НИРО (далее – оператор регионального этапа конкурса).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1.9. </w:t>
      </w:r>
      <w:bookmarkStart w:id="1" w:name="bookmark7"/>
      <w:r w:rsidRPr="00A71C25">
        <w:rPr>
          <w:rStyle w:val="5"/>
          <w:b w:val="0"/>
          <w:bCs/>
          <w:sz w:val="28"/>
          <w:szCs w:val="28"/>
        </w:rPr>
        <w:t xml:space="preserve">Оператор регионального этапа конкурса оставляет за собой право использовать конкурсные материалы в некоммерческих целях (в целях рекламы всероссийского конкурса сочинений, в методических и информационных изданиях, </w:t>
      </w:r>
      <w:r w:rsidRPr="00A71C25">
        <w:rPr>
          <w:rStyle w:val="5"/>
          <w:b w:val="0"/>
          <w:bCs/>
          <w:sz w:val="28"/>
          <w:szCs w:val="28"/>
        </w:rPr>
        <w:lastRenderedPageBreak/>
        <w:t xml:space="preserve">для освещения в средствах массовой информации, в учебных целях) на основе согласия участников регионального этапа конкурса. 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rStyle w:val="5"/>
          <w:b w:val="0"/>
          <w:bCs/>
          <w:sz w:val="28"/>
          <w:szCs w:val="28"/>
        </w:rPr>
        <w:t>1.10. Участники регионального этапа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регионального этапа конкурса с обязательным указанием авторства работ.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sz w:val="28"/>
          <w:szCs w:val="28"/>
        </w:rPr>
        <w:t>1.11. Всероссийский конкурс сочинений 2021 года состоит из двух этапов: муниципального и регионального этапов конкурса.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rPr>
          <w:rStyle w:val="5"/>
          <w:b w:val="0"/>
          <w:color w:val="000000"/>
          <w:sz w:val="28"/>
          <w:szCs w:val="28"/>
        </w:rPr>
      </w:pP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jc w:val="center"/>
        <w:rPr>
          <w:rStyle w:val="5"/>
          <w:color w:val="000000"/>
          <w:sz w:val="28"/>
          <w:szCs w:val="28"/>
        </w:rPr>
      </w:pPr>
      <w:r w:rsidRPr="00A71C25">
        <w:rPr>
          <w:rStyle w:val="5"/>
          <w:color w:val="000000"/>
          <w:sz w:val="28"/>
          <w:szCs w:val="28"/>
        </w:rPr>
        <w:t>2. Тематические направления Конкурса и жанры конкурсных работ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rPr>
          <w:szCs w:val="28"/>
        </w:rPr>
      </w:pPr>
      <w:r w:rsidRPr="00A71C25">
        <w:rPr>
          <w:szCs w:val="28"/>
        </w:rPr>
        <w:t>2.1.  Тематические направления регионального этапа конкурса: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«…Образы, созданные Некрасовым или, вернее, взятые им из русской жизни, трагичны, но в них есть красота трагического. В них есть романтическая прелесть, причиняющая нам одновременно и боль, и наслаждение» (К.Д. Бальмонт): к 200-летию со дня рождения Н.А. Некрасова.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«Человек есть тайна. Ее надо разгадать, и ежели будешь ее разгадывать всю жизнь, то не говори, что потерял время; я занимаюсь этой тайной, ибо хочу быть человеком»: к 200-летнему юбилею Ф.М. Достоевского.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«Не в силе Бог, а в правде»: спаситель Отечества Александр Невский.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«Этот царственно поставленный над всем востоком России город совсем закружил наши головы. Как упоительны его необозримые дали! Мы захлебывались от восхищения ими, и перед нашими глазами вставала живая история Руси, люди которой, эти сильные люди хорошей природы, так умели ценить жизнь, ее теплоту и художественность…» (И.Е. Репин): к 800-летию Нижнего Новгорода.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2.2.  Выбор тематического направления осуществляет участник регионального этапа конкурса. Тему конкурсной работы участник регионального этапа конкурса формулирует самостоятельно в рамках выбранного им тематического направления. 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2.3.  Конкурсное сочинение представляется участником регионального этапа конкурса в прозе в жанре рассказа, письма, дневника, заочной экскурсии, очерка, </w:t>
      </w:r>
      <w:r w:rsidRPr="00A71C25">
        <w:rPr>
          <w:szCs w:val="28"/>
        </w:rPr>
        <w:lastRenderedPageBreak/>
        <w:t>репортажа, интервью, слова, эссе, рецензии и др. Совмещение жанров не допускается. Поэтические тексты конкурсных сочинений не рассматриваются.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2.4. Выбор жанра конкурсной работы участник регионального этапа конкурса осуществляет самостоятельно.</w:t>
      </w:r>
    </w:p>
    <w:p w:rsidR="00413D66" w:rsidRPr="00A71C25" w:rsidRDefault="00413D66" w:rsidP="00413D66">
      <w:pPr>
        <w:pStyle w:val="ab"/>
        <w:tabs>
          <w:tab w:val="left" w:pos="1273"/>
        </w:tabs>
        <w:spacing w:after="0" w:line="360" w:lineRule="auto"/>
        <w:ind w:left="720"/>
        <w:jc w:val="both"/>
        <w:rPr>
          <w:rStyle w:val="5"/>
          <w:b w:val="0"/>
          <w:bCs/>
          <w:sz w:val="28"/>
          <w:szCs w:val="28"/>
        </w:rPr>
      </w:pPr>
    </w:p>
    <w:p w:rsidR="00413D66" w:rsidRPr="00A71C25" w:rsidRDefault="00413D66" w:rsidP="00413D66">
      <w:pPr>
        <w:pStyle w:val="50"/>
        <w:keepNext/>
        <w:keepLines/>
        <w:shd w:val="clear" w:color="auto" w:fill="auto"/>
        <w:spacing w:before="0" w:line="360" w:lineRule="auto"/>
        <w:ind w:firstLine="0"/>
        <w:jc w:val="center"/>
        <w:rPr>
          <w:b w:val="0"/>
          <w:sz w:val="28"/>
          <w:szCs w:val="28"/>
        </w:rPr>
      </w:pPr>
      <w:r w:rsidRPr="00A71C25">
        <w:rPr>
          <w:rStyle w:val="5"/>
          <w:bCs/>
          <w:color w:val="000000"/>
          <w:sz w:val="28"/>
          <w:szCs w:val="28"/>
        </w:rPr>
        <w:t xml:space="preserve">  </w:t>
      </w:r>
      <w:r w:rsidRPr="00A71C25">
        <w:rPr>
          <w:rStyle w:val="5"/>
          <w:b/>
          <w:bCs/>
          <w:color w:val="000000"/>
          <w:sz w:val="28"/>
          <w:szCs w:val="28"/>
        </w:rPr>
        <w:t xml:space="preserve"> 3. </w:t>
      </w:r>
      <w:bookmarkEnd w:id="1"/>
      <w:r w:rsidRPr="00A71C25">
        <w:rPr>
          <w:rStyle w:val="5"/>
          <w:b/>
          <w:bCs/>
          <w:color w:val="000000"/>
          <w:sz w:val="28"/>
          <w:szCs w:val="28"/>
        </w:rPr>
        <w:t>Сроки и организация проведения муниципального этапа конкурса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bCs/>
          <w:color w:val="000000"/>
          <w:szCs w:val="28"/>
          <w:shd w:val="clear" w:color="auto" w:fill="FFFFFF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3.1. Муниципальный этап, в том числе для обучающихся</w:t>
      </w:r>
      <w:r w:rsidRPr="00A71C25">
        <w:rPr>
          <w:rStyle w:val="5"/>
          <w:bCs/>
          <w:color w:val="000000"/>
          <w:sz w:val="28"/>
          <w:szCs w:val="28"/>
        </w:rPr>
        <w:t xml:space="preserve"> </w:t>
      </w:r>
      <w:r w:rsidRPr="00A71C25">
        <w:rPr>
          <w:bCs/>
          <w:color w:val="000000"/>
          <w:szCs w:val="28"/>
          <w:shd w:val="clear" w:color="auto" w:fill="FFFFFF"/>
        </w:rPr>
        <w:t xml:space="preserve">государственных и частных общеобразовательных организаций, </w:t>
      </w:r>
      <w:r w:rsidRPr="00A71C25">
        <w:rPr>
          <w:rStyle w:val="5"/>
          <w:b w:val="0"/>
          <w:bCs/>
          <w:color w:val="000000"/>
          <w:sz w:val="28"/>
          <w:szCs w:val="28"/>
        </w:rPr>
        <w:t>организуется органами</w:t>
      </w:r>
      <w:r w:rsidRPr="00A71C25">
        <w:rPr>
          <w:b/>
          <w:bCs/>
          <w:color w:val="000000"/>
          <w:szCs w:val="28"/>
          <w:shd w:val="clear" w:color="auto" w:fill="FFFFFF"/>
        </w:rPr>
        <w:t>,</w:t>
      </w:r>
      <w:r w:rsidRPr="00A71C25">
        <w:rPr>
          <w:bCs/>
          <w:color w:val="000000"/>
          <w:szCs w:val="28"/>
          <w:shd w:val="clear" w:color="auto" w:fill="FFFFFF"/>
        </w:rPr>
        <w:t xml:space="preserve"> осуществляющими управление в сфере образования муниципальных районов, муниципальных и городских округов Нижегородской области, до 30 ноября 2021 года. 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bCs/>
          <w:color w:val="000000"/>
          <w:szCs w:val="28"/>
          <w:shd w:val="clear" w:color="auto" w:fill="FFFFFF"/>
        </w:rPr>
      </w:pPr>
      <w:r w:rsidRPr="00A71C25">
        <w:rPr>
          <w:bCs/>
          <w:color w:val="000000"/>
          <w:szCs w:val="28"/>
          <w:shd w:val="clear" w:color="auto" w:fill="FFFFFF"/>
        </w:rPr>
        <w:t xml:space="preserve">3.2. Положение о муниципальном этапе конкурса и состав жюри муниципального этапа конкурса утверждаются органами, осуществляющими управление в сфере образования муниципальных районов, муниципальных и городских округов Нижегородской области. 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szCs w:val="28"/>
        </w:rPr>
        <w:t xml:space="preserve">3.3. </w:t>
      </w:r>
      <w:r w:rsidRPr="00A71C25">
        <w:rPr>
          <w:rStyle w:val="5"/>
          <w:b w:val="0"/>
          <w:bCs/>
          <w:color w:val="000000"/>
          <w:sz w:val="28"/>
          <w:szCs w:val="28"/>
        </w:rPr>
        <w:t xml:space="preserve">Победители муниципального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соответствующего этапа конкурса. 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3.4. Муниципальный этап конкурса проводится заочно.</w:t>
      </w:r>
    </w:p>
    <w:p w:rsidR="00413D66" w:rsidRPr="00A71C25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3.5. На муниципальном этапе конкурса не подлежат рассмотрению работы, подготовленные с нарушением требований к их оформлению, с нарушением сроков представления или направленные по другим адресам.</w:t>
      </w:r>
    </w:p>
    <w:p w:rsidR="00413D66" w:rsidRPr="00A71C25" w:rsidRDefault="00413D66" w:rsidP="00413D66">
      <w:pPr>
        <w:pStyle w:val="ab"/>
        <w:spacing w:after="0" w:line="360" w:lineRule="auto"/>
        <w:jc w:val="both"/>
        <w:rPr>
          <w:rStyle w:val="5"/>
          <w:b w:val="0"/>
          <w:bCs/>
          <w:color w:val="000000"/>
          <w:sz w:val="28"/>
          <w:szCs w:val="28"/>
        </w:rPr>
      </w:pP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Cs/>
          <w:color w:val="000000"/>
          <w:sz w:val="28"/>
          <w:szCs w:val="28"/>
        </w:rPr>
      </w:pPr>
      <w:r w:rsidRPr="00A71C25">
        <w:rPr>
          <w:rStyle w:val="5"/>
          <w:bCs/>
          <w:color w:val="000000"/>
          <w:sz w:val="28"/>
          <w:szCs w:val="28"/>
        </w:rPr>
        <w:t>4. Сроки и организация проведения регионального этапа конкурса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b/>
          <w:bCs/>
          <w:color w:val="000000"/>
          <w:szCs w:val="28"/>
          <w:shd w:val="clear" w:color="auto" w:fill="FFFFFF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4.1. На региональный этап конкурса принимаются конкурсные сочинения победителей муниципального этапа Всероссийского конкурса сочинений 2021 года (далее – муниципальный этап конкурса). </w:t>
      </w:r>
    </w:p>
    <w:p w:rsidR="00413D66" w:rsidRPr="00A71C25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4.2. От муниципального района, муниципального или городского округа </w:t>
      </w:r>
      <w:r w:rsidRPr="00A71C25">
        <w:rPr>
          <w:bCs/>
          <w:color w:val="000000"/>
          <w:szCs w:val="28"/>
          <w:shd w:val="clear" w:color="auto" w:fill="FFFFFF"/>
        </w:rPr>
        <w:t xml:space="preserve">принимаются конкурсные сочинения, занявшие первую позицию рейтингового </w:t>
      </w:r>
      <w:r w:rsidRPr="00A71C25">
        <w:rPr>
          <w:bCs/>
          <w:color w:val="000000"/>
          <w:szCs w:val="28"/>
          <w:shd w:val="clear" w:color="auto" w:fill="FFFFFF"/>
        </w:rPr>
        <w:lastRenderedPageBreak/>
        <w:t>списка муниципального этапа конкурса.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>4.3. Региональный этап конкурса проводятся заочно.</w:t>
      </w:r>
    </w:p>
    <w:p w:rsidR="00413D66" w:rsidRPr="00A71C25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5"/>
          <w:b w:val="0"/>
          <w:bCs/>
          <w:color w:val="000000"/>
          <w:sz w:val="28"/>
          <w:szCs w:val="28"/>
        </w:rPr>
        <w:t xml:space="preserve">4.4. Сроки проведения регионального этапа конкурса: </w:t>
      </w:r>
    </w:p>
    <w:p w:rsidR="00413D66" w:rsidRPr="00A71C25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12"/>
          <w:b w:val="0"/>
          <w:color w:val="000000"/>
          <w:sz w:val="28"/>
          <w:szCs w:val="28"/>
        </w:rPr>
      </w:pPr>
      <w:r w:rsidRPr="00A71C25">
        <w:rPr>
          <w:rStyle w:val="12"/>
          <w:b w:val="0"/>
          <w:color w:val="000000"/>
          <w:sz w:val="28"/>
          <w:szCs w:val="28"/>
        </w:rPr>
        <w:t>с</w:t>
      </w:r>
      <w:r w:rsidRPr="00A71C25">
        <w:rPr>
          <w:rStyle w:val="5"/>
          <w:b w:val="0"/>
          <w:bCs/>
          <w:color w:val="000000"/>
          <w:sz w:val="28"/>
          <w:szCs w:val="28"/>
        </w:rPr>
        <w:t xml:space="preserve"> 01 ноября</w:t>
      </w:r>
      <w:r w:rsidRPr="00A71C25">
        <w:rPr>
          <w:rStyle w:val="12"/>
          <w:b w:val="0"/>
          <w:color w:val="000000"/>
          <w:sz w:val="28"/>
          <w:szCs w:val="28"/>
        </w:rPr>
        <w:t xml:space="preserve"> по 30 ноября </w:t>
      </w:r>
      <w:r w:rsidRPr="00A71C25">
        <w:rPr>
          <w:rStyle w:val="5"/>
          <w:b w:val="0"/>
          <w:bCs/>
          <w:color w:val="000000"/>
          <w:sz w:val="28"/>
          <w:szCs w:val="28"/>
        </w:rPr>
        <w:t xml:space="preserve">2021 года – прием заявок и конкурсных сочинений от обучающихся – победителей муниципального этапа; </w:t>
      </w:r>
    </w:p>
    <w:p w:rsidR="00413D66" w:rsidRPr="00B612EC" w:rsidRDefault="00413D66" w:rsidP="00413D66">
      <w:pPr>
        <w:pStyle w:val="ab"/>
        <w:widowControl w:val="0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rStyle w:val="12"/>
          <w:b w:val="0"/>
          <w:color w:val="000000"/>
          <w:sz w:val="28"/>
          <w:szCs w:val="28"/>
        </w:rPr>
        <w:t>с 01 декабря по 24 декабря 2021 года</w:t>
      </w:r>
      <w:r w:rsidRPr="00A71C25">
        <w:rPr>
          <w:rStyle w:val="5"/>
          <w:bCs/>
          <w:color w:val="000000"/>
          <w:sz w:val="28"/>
          <w:szCs w:val="28"/>
        </w:rPr>
        <w:t xml:space="preserve"> – </w:t>
      </w:r>
      <w:r w:rsidRPr="00B612EC">
        <w:rPr>
          <w:rStyle w:val="5"/>
          <w:b w:val="0"/>
          <w:bCs/>
          <w:color w:val="000000"/>
          <w:sz w:val="28"/>
          <w:szCs w:val="28"/>
        </w:rPr>
        <w:t>оценка конкурсных сочинений и определение победителей регионального этапа конкурса</w:t>
      </w:r>
    </w:p>
    <w:p w:rsidR="00413D66" w:rsidRPr="00B612EC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>4.5. На региональном этапе конкурса не подлежат рассмотрению работы, подготовленные с нарушением требований к их оформлению, с нарушением сроков представления или направленные по другим адресам.</w:t>
      </w:r>
    </w:p>
    <w:p w:rsidR="00413D66" w:rsidRPr="00B612EC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>4.6.  Пакет документов, направляемых победителями муниципального этапа конкурса для участия в региональном этапе конкурса, включает:</w:t>
      </w:r>
    </w:p>
    <w:p w:rsidR="00413D66" w:rsidRPr="00B612EC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10"/>
          <w:b w:val="0"/>
          <w:bCs w:val="0"/>
          <w:color w:val="FF0000"/>
          <w:sz w:val="28"/>
          <w:szCs w:val="28"/>
        </w:rPr>
      </w:pPr>
      <w:r w:rsidRPr="00B612EC">
        <w:rPr>
          <w:bCs/>
          <w:color w:val="000000"/>
          <w:szCs w:val="28"/>
          <w:shd w:val="clear" w:color="auto" w:fill="FFFFFF"/>
        </w:rPr>
        <w:t>–  </w:t>
      </w:r>
      <w:r w:rsidRPr="00B612EC">
        <w:rPr>
          <w:rStyle w:val="5"/>
          <w:b w:val="0"/>
          <w:bCs/>
          <w:color w:val="000000"/>
          <w:sz w:val="28"/>
          <w:szCs w:val="28"/>
        </w:rPr>
        <w:t>заявку на участие в региональном этапе (Приложение 1)</w:t>
      </w:r>
      <w:r w:rsidRPr="00B612EC">
        <w:rPr>
          <w:rStyle w:val="5"/>
          <w:b w:val="0"/>
          <w:bCs/>
          <w:sz w:val="28"/>
          <w:szCs w:val="28"/>
        </w:rPr>
        <w:t>;</w:t>
      </w:r>
    </w:p>
    <w:p w:rsidR="00413D66" w:rsidRPr="00B612EC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A71C25">
        <w:rPr>
          <w:bCs/>
          <w:color w:val="000000"/>
          <w:szCs w:val="28"/>
          <w:shd w:val="clear" w:color="auto" w:fill="FFFFFF"/>
        </w:rPr>
        <w:t>– согласие родителей на обработку персональных данных</w:t>
      </w:r>
      <w:r w:rsidRPr="00A71C25">
        <w:rPr>
          <w:rStyle w:val="5"/>
          <w:bCs/>
          <w:sz w:val="28"/>
          <w:szCs w:val="28"/>
        </w:rPr>
        <w:t xml:space="preserve"> </w:t>
      </w:r>
      <w:r w:rsidRPr="00B612EC">
        <w:rPr>
          <w:rStyle w:val="5"/>
          <w:b w:val="0"/>
          <w:bCs/>
          <w:color w:val="000000"/>
          <w:sz w:val="28"/>
          <w:szCs w:val="28"/>
        </w:rPr>
        <w:t>(Приложение 2)</w:t>
      </w:r>
      <w:r w:rsidRPr="00B612EC">
        <w:rPr>
          <w:rStyle w:val="5"/>
          <w:b w:val="0"/>
          <w:bCs/>
          <w:sz w:val="28"/>
          <w:szCs w:val="28"/>
        </w:rPr>
        <w:t>;</w:t>
      </w:r>
    </w:p>
    <w:p w:rsidR="00413D66" w:rsidRPr="00B612EC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B612EC">
        <w:rPr>
          <w:bCs/>
          <w:color w:val="000000"/>
          <w:szCs w:val="28"/>
          <w:shd w:val="clear" w:color="auto" w:fill="FFFFFF"/>
        </w:rPr>
        <w:t>–  </w:t>
      </w:r>
      <w:r w:rsidRPr="00B612EC">
        <w:rPr>
          <w:rStyle w:val="5"/>
          <w:b w:val="0"/>
          <w:bCs/>
          <w:color w:val="000000"/>
          <w:sz w:val="28"/>
          <w:szCs w:val="28"/>
        </w:rPr>
        <w:t>конкурсное сочинение, оформленное согласно предъявляемым требованиям (Приложение 3).</w:t>
      </w:r>
    </w:p>
    <w:p w:rsidR="00413D66" w:rsidRPr="00A71C25" w:rsidRDefault="00413D66" w:rsidP="00413D66">
      <w:pPr>
        <w:pStyle w:val="ab"/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  <w:lang w:eastAsia="en-US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 xml:space="preserve">4.7.  Пакеты документов победителей муниципального этапа конкурса направляются в электронном виде </w:t>
      </w:r>
      <w:r w:rsidRPr="00B612EC">
        <w:rPr>
          <w:rStyle w:val="5"/>
          <w:b w:val="0"/>
          <w:bCs/>
          <w:sz w:val="28"/>
          <w:szCs w:val="28"/>
        </w:rPr>
        <w:t xml:space="preserve">региональному координатору по адресу электронной почты: </w:t>
      </w:r>
      <w:hyperlink r:id="rId8" w:history="1">
        <w:r w:rsidRPr="00A71C25">
          <w:rPr>
            <w:rStyle w:val="a5"/>
            <w:iCs/>
            <w:szCs w:val="28"/>
          </w:rPr>
          <w:t>alenca55@</w:t>
        </w:r>
        <w:r w:rsidRPr="00A71C25">
          <w:rPr>
            <w:rStyle w:val="a5"/>
            <w:iCs/>
            <w:szCs w:val="28"/>
            <w:lang w:val="en-US"/>
          </w:rPr>
          <w:t>mail</w:t>
        </w:r>
        <w:r w:rsidRPr="00A71C25">
          <w:rPr>
            <w:rStyle w:val="a5"/>
            <w:iCs/>
            <w:szCs w:val="28"/>
          </w:rPr>
          <w:t>.ru</w:t>
        </w:r>
      </w:hyperlink>
      <w:r w:rsidRPr="00A71C25">
        <w:rPr>
          <w:szCs w:val="28"/>
        </w:rPr>
        <w:t xml:space="preserve"> в срок, установленный пунктом 4.4.                                                                                                                                                                                                                    настоящего положения</w:t>
      </w:r>
      <w:r w:rsidRPr="00A71C25">
        <w:rPr>
          <w:rStyle w:val="5"/>
          <w:bCs/>
          <w:sz w:val="28"/>
          <w:szCs w:val="28"/>
          <w:lang w:eastAsia="en-US"/>
        </w:rPr>
        <w:t>.</w:t>
      </w:r>
    </w:p>
    <w:p w:rsidR="00413D66" w:rsidRPr="00A71C25" w:rsidRDefault="00413D66" w:rsidP="00413D66">
      <w:pPr>
        <w:pStyle w:val="ab"/>
        <w:tabs>
          <w:tab w:val="left" w:pos="1237"/>
        </w:tabs>
        <w:spacing w:after="0" w:line="360" w:lineRule="auto"/>
        <w:ind w:left="720"/>
        <w:jc w:val="center"/>
        <w:rPr>
          <w:szCs w:val="28"/>
        </w:rPr>
      </w:pPr>
    </w:p>
    <w:p w:rsidR="00413D66" w:rsidRPr="00A71C25" w:rsidRDefault="00413D66" w:rsidP="00413D6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1C25">
        <w:rPr>
          <w:b/>
          <w:sz w:val="28"/>
          <w:szCs w:val="28"/>
        </w:rPr>
        <w:t>5. Оргкомитет и жюри регионального этапа конкурса</w:t>
      </w:r>
    </w:p>
    <w:p w:rsidR="00413D66" w:rsidRPr="00A71C25" w:rsidRDefault="00413D66" w:rsidP="00413D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1C25">
        <w:rPr>
          <w:sz w:val="28"/>
          <w:szCs w:val="28"/>
        </w:rPr>
        <w:t>5.1. Для подготовки и проведения регионального этапа конкурса создается организационный комитет (далее – оргкомитет), в состав которого входят сотрудники министерства образования, науки и молодежной политики Нижегородской области, сотрудники ГБОУ ДПО НИРО</w:t>
      </w:r>
      <w:r w:rsidRPr="00B612EC">
        <w:rPr>
          <w:rStyle w:val="5"/>
          <w:b w:val="0"/>
          <w:bCs/>
          <w:color w:val="000000"/>
          <w:sz w:val="28"/>
          <w:szCs w:val="28"/>
        </w:rPr>
        <w:t>.</w:t>
      </w:r>
      <w:r w:rsidRPr="00B612EC">
        <w:rPr>
          <w:b/>
          <w:sz w:val="28"/>
          <w:szCs w:val="28"/>
        </w:rPr>
        <w:t xml:space="preserve"> </w:t>
      </w:r>
      <w:r w:rsidRPr="00B612EC">
        <w:rPr>
          <w:rStyle w:val="5"/>
          <w:b w:val="0"/>
          <w:bCs/>
          <w:color w:val="000000"/>
          <w:sz w:val="28"/>
          <w:szCs w:val="28"/>
        </w:rPr>
        <w:t>Приказом министерства образования, науки и молодежной политики Нижегородской области утверждается состав оргкомитета регионального этапа конкурса.</w:t>
      </w:r>
    </w:p>
    <w:p w:rsidR="00413D66" w:rsidRPr="00A71C25" w:rsidRDefault="00413D66" w:rsidP="00413D66">
      <w:pPr>
        <w:spacing w:line="360" w:lineRule="auto"/>
        <w:ind w:firstLine="709"/>
        <w:jc w:val="both"/>
        <w:rPr>
          <w:sz w:val="28"/>
          <w:szCs w:val="28"/>
        </w:rPr>
      </w:pPr>
      <w:r w:rsidRPr="00A71C25">
        <w:rPr>
          <w:sz w:val="28"/>
          <w:szCs w:val="28"/>
        </w:rPr>
        <w:t>5.2. Оргкомитет обеспечивает организационное и информационное сопровождение регионального этапа конкурса:</w:t>
      </w:r>
    </w:p>
    <w:p w:rsidR="00413D66" w:rsidRPr="00A71C25" w:rsidRDefault="00413D66" w:rsidP="00413D66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A71C25">
        <w:rPr>
          <w:sz w:val="28"/>
          <w:szCs w:val="28"/>
        </w:rPr>
        <w:lastRenderedPageBreak/>
        <w:t xml:space="preserve">– направляет информацию в органы, осуществляющие управление в сфере образования муниципальных районов, муниципальных и городских округов Нижегородской области, об объявлении регионального этапа конкурса; </w:t>
      </w:r>
    </w:p>
    <w:p w:rsidR="00413D66" w:rsidRPr="00A71C25" w:rsidRDefault="00413D66" w:rsidP="00413D66">
      <w:pPr>
        <w:spacing w:line="360" w:lineRule="auto"/>
        <w:ind w:firstLine="709"/>
        <w:jc w:val="both"/>
        <w:rPr>
          <w:sz w:val="28"/>
          <w:szCs w:val="28"/>
        </w:rPr>
      </w:pPr>
      <w:r w:rsidRPr="00A71C25">
        <w:rPr>
          <w:sz w:val="28"/>
          <w:szCs w:val="28"/>
        </w:rPr>
        <w:t>– обеспечивает организацию и проведение регионального этапа конкурса;</w:t>
      </w:r>
    </w:p>
    <w:p w:rsidR="00413D66" w:rsidRPr="00B612EC" w:rsidRDefault="00413D66" w:rsidP="00413D66">
      <w:pPr>
        <w:pStyle w:val="ab"/>
        <w:widowControl w:val="0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szCs w:val="28"/>
        </w:rPr>
        <w:t xml:space="preserve">5.3. </w:t>
      </w:r>
      <w:r w:rsidRPr="00B612EC">
        <w:rPr>
          <w:rStyle w:val="5"/>
          <w:b w:val="0"/>
          <w:bCs/>
          <w:color w:val="000000"/>
          <w:sz w:val="28"/>
          <w:szCs w:val="28"/>
        </w:rPr>
        <w:t>Для оценки конкурсных сочинений и определения победителей регионального этапа конкурса приказом ГБОУ ДПО НИРО утверждается состав жюри регионального этапа конкурса.</w:t>
      </w:r>
    </w:p>
    <w:p w:rsidR="00413D66" w:rsidRPr="00B612EC" w:rsidRDefault="00413D66" w:rsidP="00413D66">
      <w:pPr>
        <w:pStyle w:val="ab"/>
        <w:widowControl w:val="0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>5.4. Состав жюри регионального этапа конкурса формируется из числа сотрудников ГБОУ ДПО НИРО, практикующих педагогов русского языка и литературы при отсутствии личной заинтересованности в результатах проведения регионального этапа конкурса (отсутствие работ обучающихся среди участников региональный этапа конкурса).</w:t>
      </w:r>
    </w:p>
    <w:p w:rsidR="00413D66" w:rsidRPr="00A71C25" w:rsidRDefault="00413D66" w:rsidP="00413D66">
      <w:pPr>
        <w:spacing w:line="360" w:lineRule="auto"/>
        <w:ind w:firstLine="709"/>
        <w:jc w:val="both"/>
        <w:rPr>
          <w:sz w:val="28"/>
          <w:szCs w:val="28"/>
        </w:rPr>
      </w:pPr>
      <w:r w:rsidRPr="00A71C25">
        <w:rPr>
          <w:sz w:val="28"/>
          <w:szCs w:val="28"/>
        </w:rPr>
        <w:t xml:space="preserve">5.5. Жюри оценивает конкурсные </w:t>
      </w:r>
      <w:r w:rsidRPr="00B612EC">
        <w:rPr>
          <w:rStyle w:val="5"/>
          <w:b w:val="0"/>
          <w:bCs/>
          <w:color w:val="000000"/>
          <w:sz w:val="28"/>
          <w:szCs w:val="28"/>
        </w:rPr>
        <w:t>сочинения</w:t>
      </w:r>
      <w:r w:rsidRPr="00A71C25">
        <w:rPr>
          <w:rStyle w:val="5"/>
          <w:bCs/>
          <w:color w:val="000000"/>
          <w:sz w:val="28"/>
          <w:szCs w:val="28"/>
        </w:rPr>
        <w:t xml:space="preserve"> </w:t>
      </w:r>
      <w:r w:rsidRPr="00A71C25">
        <w:rPr>
          <w:sz w:val="28"/>
          <w:szCs w:val="28"/>
        </w:rPr>
        <w:t xml:space="preserve">в соответствии с критериями оценивания, формирует рейтинговый список участников и определяет победителей регионального этапа конкурса. </w:t>
      </w:r>
    </w:p>
    <w:p w:rsidR="00413D66" w:rsidRPr="00A71C25" w:rsidRDefault="00413D66" w:rsidP="00413D66">
      <w:pPr>
        <w:pStyle w:val="ab"/>
        <w:tabs>
          <w:tab w:val="left" w:pos="1237"/>
        </w:tabs>
        <w:spacing w:after="0" w:line="360" w:lineRule="auto"/>
        <w:ind w:left="720"/>
        <w:jc w:val="center"/>
        <w:rPr>
          <w:szCs w:val="28"/>
        </w:rPr>
      </w:pPr>
    </w:p>
    <w:p w:rsidR="00413D66" w:rsidRPr="00A71C25" w:rsidRDefault="00413D66" w:rsidP="00413D66">
      <w:pPr>
        <w:pStyle w:val="ab"/>
        <w:tabs>
          <w:tab w:val="left" w:pos="1237"/>
        </w:tabs>
        <w:spacing w:after="0" w:line="360" w:lineRule="auto"/>
        <w:ind w:left="720"/>
        <w:jc w:val="center"/>
        <w:rPr>
          <w:b/>
          <w:szCs w:val="28"/>
        </w:rPr>
      </w:pPr>
      <w:r w:rsidRPr="00A71C25">
        <w:rPr>
          <w:b/>
          <w:szCs w:val="28"/>
        </w:rPr>
        <w:t>6. Требования к конкурсным сочинениям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bookmarkStart w:id="2" w:name="bookmark9"/>
      <w:r w:rsidRPr="00B612EC">
        <w:rPr>
          <w:rStyle w:val="5"/>
          <w:b w:val="0"/>
          <w:bCs/>
          <w:sz w:val="28"/>
          <w:szCs w:val="28"/>
        </w:rPr>
        <w:t>6.1.  Каждый участник имеет право представить на региональный этап конкурса одну работу.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t>6.2.  На региональный этап конкурса принимаются только сочинения, написанные в соответствии с настоящим положением. Конкурсные сочинения, участвовавшие в других конкурсах, к участию в региональном этапе конкурса не допускаются.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t>6.3. Все конкурсные сочинения выполняются участниками в письменном виде темными (черными или синими) чернилами на типовом бланке (Приложение 3).</w:t>
      </w:r>
      <w:r w:rsidRPr="00B612EC">
        <w:rPr>
          <w:rStyle w:val="5"/>
          <w:b w:val="0"/>
          <w:bCs/>
          <w:sz w:val="28"/>
          <w:szCs w:val="28"/>
          <w:highlight w:val="yellow"/>
        </w:rPr>
        <w:t xml:space="preserve"> 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t xml:space="preserve">6.4.  Иллюстрирование конкурсных сочинений авторами допускается. 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t>6.5.  Объем конкурсного сочинения не может служить основанием для отказа в приеме конкурсного сочинения на региональный этап конкурса или оказывать влияние на оценку работы.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lastRenderedPageBreak/>
        <w:t>6.6.  На региональный этап конкурса конкурсные сочинения принимаются в сканированном виде (в формате PDF, разрешение 300 dpi). К отсканированному конкурсному сочинению участника регионального этапа конкурса прилагается копия, набранная на компьютере и сохраненная в формате Word (doc или docx). При отсутствии одного из указанных вариантов предоставления конкурсное сочинение на региональный этап конкурса не принимается.</w:t>
      </w:r>
    </w:p>
    <w:p w:rsidR="00413D66" w:rsidRPr="00B612EC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rStyle w:val="5"/>
          <w:b w:val="0"/>
          <w:bCs/>
          <w:color w:val="FF0000"/>
          <w:sz w:val="28"/>
          <w:szCs w:val="28"/>
        </w:rPr>
      </w:pPr>
      <w:r w:rsidRPr="00B612EC">
        <w:rPr>
          <w:rStyle w:val="5"/>
          <w:b w:val="0"/>
          <w:bCs/>
          <w:sz w:val="28"/>
          <w:szCs w:val="28"/>
        </w:rPr>
        <w:t xml:space="preserve">6.7.  Жюри регионального этапа конкурса проверяет конкурсные сочинения на наличие некорректных заимствований. В случае выявления высокого процента некорректных заимствований в конкурсном сочинении (более 25%) участник регионального этапа конкурса лишается права на дальнейшее участие в региональном этапе конкурсе. 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jc w:val="both"/>
        <w:rPr>
          <w:szCs w:val="28"/>
        </w:rPr>
      </w:pPr>
      <w:bookmarkStart w:id="3" w:name="bookmark10"/>
      <w:bookmarkEnd w:id="2"/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center"/>
        <w:rPr>
          <w:rStyle w:val="5"/>
          <w:bCs/>
          <w:color w:val="000000"/>
          <w:sz w:val="28"/>
          <w:szCs w:val="28"/>
        </w:rPr>
      </w:pPr>
      <w:r w:rsidRPr="00A71C25">
        <w:rPr>
          <w:rStyle w:val="5"/>
          <w:bCs/>
          <w:color w:val="000000"/>
          <w:sz w:val="28"/>
          <w:szCs w:val="28"/>
        </w:rPr>
        <w:t>7. Критерии и порядок оценивания конкурсных работ</w:t>
      </w:r>
    </w:p>
    <w:bookmarkEnd w:id="3"/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7.1.  Критерии оценивания конкурсных сочинений являются едиными для оценки конкурсных сочинений на всех этапах конкурса.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7.2.  Каждое конкурсное сочинение проверяется и оценивается не менее чем двумя членами жюри.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7.3. Оценка конкурсных сочинений, поступивших на региональный этап конкурса, осуществляется в соответствии с критериями оценивания, утвержденными положением о региональном этапе конкурса: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1) уместность, самостоятельность, оригинальность формулировки темы конкурсного сочинения; 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2) содержание конкурсного сочинения: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соответствие выбранному тематическому направлению;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соответствие выбранной теме;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полнота раскрытия темы сочинения;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оригинальность авторского замысла;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корректное использование литературного, исторического, биографического, научного и других материалов;  </w:t>
      </w:r>
    </w:p>
    <w:p w:rsidR="00413D66" w:rsidRPr="00A71C25" w:rsidRDefault="00413D66" w:rsidP="00413D66">
      <w:pPr>
        <w:pStyle w:val="ab"/>
        <w:numPr>
          <w:ilvl w:val="0"/>
          <w:numId w:val="18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lastRenderedPageBreak/>
        <w:t xml:space="preserve">воплощенность идейного замысла; 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3) жанровое и языковое своеобразие конкурсного сочинения: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соответствие выбранному жанру;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цельность, логичность и соразмерность композиции;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богатство лексики и разнообразие синтаксических конструкций;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точность, ясность и выразительность речи;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целесообразность использования языковых средств;  </w:t>
      </w:r>
    </w:p>
    <w:p w:rsidR="00413D66" w:rsidRPr="00A71C25" w:rsidRDefault="00413D66" w:rsidP="00413D66">
      <w:pPr>
        <w:pStyle w:val="ab"/>
        <w:numPr>
          <w:ilvl w:val="0"/>
          <w:numId w:val="19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стилевое единство; 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4) грамотность сочинения:  </w:t>
      </w:r>
    </w:p>
    <w:p w:rsidR="00413D66" w:rsidRPr="00A71C25" w:rsidRDefault="00413D66" w:rsidP="00413D66">
      <w:pPr>
        <w:pStyle w:val="ab"/>
        <w:numPr>
          <w:ilvl w:val="0"/>
          <w:numId w:val="20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соблюдение орфографических норм русского языка;  </w:t>
      </w:r>
    </w:p>
    <w:p w:rsidR="00413D66" w:rsidRPr="00A71C25" w:rsidRDefault="00413D66" w:rsidP="00413D66">
      <w:pPr>
        <w:pStyle w:val="ab"/>
        <w:numPr>
          <w:ilvl w:val="0"/>
          <w:numId w:val="20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 xml:space="preserve">соблюдение пунктуационных норм русского языка;  </w:t>
      </w:r>
    </w:p>
    <w:p w:rsidR="00413D66" w:rsidRPr="00A71C25" w:rsidRDefault="00413D66" w:rsidP="00413D66">
      <w:pPr>
        <w:pStyle w:val="ab"/>
        <w:numPr>
          <w:ilvl w:val="0"/>
          <w:numId w:val="20"/>
        </w:numPr>
        <w:tabs>
          <w:tab w:val="left" w:pos="1424"/>
        </w:tabs>
        <w:spacing w:after="0" w:line="360" w:lineRule="auto"/>
        <w:jc w:val="both"/>
        <w:rPr>
          <w:szCs w:val="28"/>
        </w:rPr>
      </w:pPr>
      <w:r w:rsidRPr="00A71C25">
        <w:rPr>
          <w:szCs w:val="28"/>
        </w:rPr>
        <w:t>соблюдение языковых норм (морфемных, лексических и грамматических).</w:t>
      </w:r>
    </w:p>
    <w:p w:rsidR="00413D66" w:rsidRPr="00A71C25" w:rsidRDefault="00413D66" w:rsidP="00413D66">
      <w:pPr>
        <w:pStyle w:val="ab"/>
        <w:tabs>
          <w:tab w:val="left" w:pos="1424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7.4.  Оценка по каждому показателю выставляется по шкале 0-3 балла.</w:t>
      </w:r>
    </w:p>
    <w:p w:rsidR="00413D66" w:rsidRPr="00A71C25" w:rsidRDefault="00413D66" w:rsidP="00413D66">
      <w:pPr>
        <w:pStyle w:val="ab"/>
        <w:spacing w:after="0" w:line="360" w:lineRule="auto"/>
        <w:jc w:val="both"/>
        <w:rPr>
          <w:rStyle w:val="5"/>
          <w:b w:val="0"/>
          <w:bCs/>
          <w:color w:val="000000"/>
          <w:sz w:val="28"/>
          <w:szCs w:val="28"/>
        </w:rPr>
      </w:pPr>
    </w:p>
    <w:p w:rsidR="00413D66" w:rsidRPr="00684F5C" w:rsidRDefault="00413D66" w:rsidP="00413D66">
      <w:pPr>
        <w:pStyle w:val="50"/>
        <w:keepNext/>
        <w:keepLines/>
        <w:shd w:val="clear" w:color="auto" w:fill="auto"/>
        <w:spacing w:before="0" w:line="360" w:lineRule="auto"/>
        <w:ind w:firstLine="720"/>
        <w:jc w:val="center"/>
        <w:rPr>
          <w:b w:val="0"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4" w:name="bookmark11"/>
      <w:r w:rsidRPr="00684F5C">
        <w:rPr>
          <w:rStyle w:val="5"/>
          <w:b/>
          <w:bCs/>
          <w:color w:val="000000"/>
          <w:sz w:val="28"/>
          <w:szCs w:val="28"/>
          <w:lang w:eastAsia="en-US"/>
        </w:rPr>
        <w:t xml:space="preserve">8. Определение победителей и подведение итогов регионального этапа конкурса </w:t>
      </w:r>
      <w:bookmarkEnd w:id="4"/>
    </w:p>
    <w:p w:rsidR="00413D66" w:rsidRPr="00B612EC" w:rsidRDefault="00413D66" w:rsidP="00413D66">
      <w:pPr>
        <w:pStyle w:val="ab"/>
        <w:tabs>
          <w:tab w:val="left" w:pos="1266"/>
        </w:tabs>
        <w:spacing w:after="0" w:line="360" w:lineRule="auto"/>
        <w:ind w:firstLine="709"/>
        <w:jc w:val="both"/>
        <w:rPr>
          <w:b/>
          <w:szCs w:val="28"/>
        </w:rPr>
      </w:pPr>
      <w:bookmarkStart w:id="5" w:name="bookmark12"/>
      <w:r w:rsidRPr="00A71C25">
        <w:rPr>
          <w:szCs w:val="28"/>
        </w:rPr>
        <w:t xml:space="preserve">8.1.  Победители регионального этапа конкурса определяются на основании результатов оценивания конкурсных сочинений. Результаты оценивания оформляются в виде рейтинговых списков участников регионального этапа конкурса. </w:t>
      </w:r>
      <w:r w:rsidRPr="00B612EC">
        <w:rPr>
          <w:rStyle w:val="5"/>
          <w:b w:val="0"/>
          <w:bCs/>
          <w:color w:val="000000"/>
          <w:sz w:val="28"/>
          <w:szCs w:val="28"/>
        </w:rPr>
        <w:t>Рейтинговый список регионального этапа конкурса не публикуется.</w:t>
      </w:r>
    </w:p>
    <w:p w:rsidR="00413D66" w:rsidRPr="00A71C25" w:rsidRDefault="00413D66" w:rsidP="00413D66">
      <w:pPr>
        <w:pStyle w:val="ab"/>
        <w:tabs>
          <w:tab w:val="left" w:pos="1266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>8.2.  Победителями регионального этапа конкурса становятся три участника, занимающие 1, 2 и 3 место в рейтинговом списке.</w:t>
      </w:r>
    </w:p>
    <w:p w:rsidR="00413D66" w:rsidRPr="00A71C25" w:rsidRDefault="00413D66" w:rsidP="00413D66">
      <w:pPr>
        <w:pStyle w:val="ab"/>
        <w:tabs>
          <w:tab w:val="left" w:pos="1266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8.3.  Победители регионального этапа конкурса награждаются дипломами и памятными призами. </w:t>
      </w:r>
    </w:p>
    <w:p w:rsidR="00413D66" w:rsidRPr="00A71C25" w:rsidRDefault="00413D66" w:rsidP="00413D66">
      <w:pPr>
        <w:pStyle w:val="ab"/>
        <w:tabs>
          <w:tab w:val="left" w:pos="1266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8.4.  Участники регионального этапа конкурса получают сертификаты участников в электронном виде. </w:t>
      </w:r>
    </w:p>
    <w:p w:rsidR="00413D66" w:rsidRPr="00A71C25" w:rsidRDefault="00413D66" w:rsidP="00684F5C">
      <w:pPr>
        <w:pStyle w:val="ab"/>
        <w:tabs>
          <w:tab w:val="left" w:pos="1266"/>
        </w:tabs>
        <w:spacing w:after="0" w:line="360" w:lineRule="auto"/>
        <w:ind w:firstLine="709"/>
        <w:jc w:val="both"/>
        <w:rPr>
          <w:szCs w:val="28"/>
        </w:rPr>
      </w:pPr>
      <w:r w:rsidRPr="00A71C25">
        <w:rPr>
          <w:szCs w:val="28"/>
        </w:rPr>
        <w:t xml:space="preserve">8.5.  Награждение победителей производится в ГБОУ ДПО НИРО в соответствии с утвержденным графиком мероприятий. </w:t>
      </w:r>
    </w:p>
    <w:p w:rsidR="00413D66" w:rsidRPr="00A71C25" w:rsidRDefault="00413D66" w:rsidP="00413D66">
      <w:pPr>
        <w:pStyle w:val="ab"/>
        <w:tabs>
          <w:tab w:val="left" w:pos="1266"/>
        </w:tabs>
        <w:spacing w:after="0" w:line="360" w:lineRule="auto"/>
        <w:ind w:firstLine="709"/>
        <w:jc w:val="center"/>
        <w:rPr>
          <w:rStyle w:val="5"/>
          <w:bCs/>
          <w:color w:val="000000"/>
          <w:sz w:val="28"/>
          <w:szCs w:val="28"/>
        </w:rPr>
      </w:pPr>
      <w:r w:rsidRPr="00A71C25">
        <w:rPr>
          <w:rStyle w:val="5"/>
          <w:bCs/>
          <w:color w:val="000000"/>
          <w:sz w:val="28"/>
          <w:szCs w:val="28"/>
        </w:rPr>
        <w:lastRenderedPageBreak/>
        <w:t xml:space="preserve">9. </w:t>
      </w:r>
      <w:bookmarkEnd w:id="5"/>
      <w:r w:rsidRPr="00A71C25">
        <w:rPr>
          <w:rStyle w:val="5"/>
          <w:bCs/>
          <w:color w:val="000000"/>
          <w:sz w:val="28"/>
          <w:szCs w:val="28"/>
        </w:rPr>
        <w:t>Контактная информация</w:t>
      </w:r>
    </w:p>
    <w:p w:rsidR="00413D66" w:rsidRPr="00B612EC" w:rsidRDefault="00413D66" w:rsidP="00413D66">
      <w:pPr>
        <w:pStyle w:val="ab"/>
        <w:spacing w:after="0" w:line="360" w:lineRule="auto"/>
        <w:ind w:firstLine="720"/>
        <w:jc w:val="both"/>
        <w:rPr>
          <w:rStyle w:val="5"/>
          <w:b w:val="0"/>
          <w:bCs/>
          <w:color w:val="000000"/>
          <w:sz w:val="28"/>
          <w:szCs w:val="28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>9.1. Дополнительную информацию о региональном этапе конкурса можно получить:</w:t>
      </w:r>
    </w:p>
    <w:p w:rsidR="00413D66" w:rsidRPr="00A71C25" w:rsidRDefault="00413D66" w:rsidP="00413D66">
      <w:pPr>
        <w:pStyle w:val="ab"/>
        <w:widowControl w:val="0"/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5"/>
          <w:b w:val="0"/>
          <w:bCs/>
          <w:color w:val="000000"/>
          <w:sz w:val="28"/>
          <w:szCs w:val="28"/>
        </w:rPr>
      </w:pPr>
      <w:r w:rsidRPr="00A71C25">
        <w:rPr>
          <w:color w:val="000000"/>
          <w:szCs w:val="28"/>
        </w:rPr>
        <w:t xml:space="preserve">по </w:t>
      </w:r>
      <w:r w:rsidRPr="00B612EC">
        <w:rPr>
          <w:color w:val="000000"/>
          <w:szCs w:val="28"/>
        </w:rPr>
        <w:t>телефо</w:t>
      </w:r>
      <w:r w:rsidRPr="00B612EC">
        <w:rPr>
          <w:rStyle w:val="5"/>
          <w:b w:val="0"/>
          <w:bCs/>
          <w:color w:val="000000"/>
          <w:sz w:val="28"/>
          <w:szCs w:val="28"/>
        </w:rPr>
        <w:t>ну 417-75-46</w:t>
      </w:r>
      <w:r w:rsidRPr="00A71C25">
        <w:rPr>
          <w:rStyle w:val="5"/>
          <w:bCs/>
          <w:color w:val="000000"/>
          <w:sz w:val="28"/>
          <w:szCs w:val="28"/>
        </w:rPr>
        <w:t xml:space="preserve"> </w:t>
      </w:r>
      <w:r w:rsidRPr="00A71C25">
        <w:rPr>
          <w:rStyle w:val="11"/>
          <w:b w:val="0"/>
          <w:bCs/>
          <w:color w:val="000000"/>
          <w:sz w:val="28"/>
          <w:szCs w:val="28"/>
        </w:rPr>
        <w:t>у регионального координатора Егоршиной Елены Валерьевны</w:t>
      </w:r>
      <w:r w:rsidRPr="00B612EC">
        <w:rPr>
          <w:rStyle w:val="5"/>
          <w:b w:val="0"/>
          <w:bCs/>
          <w:color w:val="000000"/>
          <w:sz w:val="28"/>
          <w:szCs w:val="28"/>
        </w:rPr>
        <w:t>, доцента кафедры историко-филологических дисциплин ГБОУ ДПО НИРО, а также по электронному адресу:</w:t>
      </w:r>
      <w:r w:rsidRPr="00A71C25">
        <w:rPr>
          <w:rStyle w:val="5"/>
          <w:bCs/>
          <w:color w:val="000000"/>
          <w:sz w:val="28"/>
          <w:szCs w:val="28"/>
        </w:rPr>
        <w:t xml:space="preserve"> </w:t>
      </w:r>
      <w:hyperlink r:id="rId9" w:history="1">
        <w:r w:rsidRPr="00A71C25">
          <w:rPr>
            <w:rStyle w:val="a5"/>
            <w:iCs/>
            <w:szCs w:val="28"/>
          </w:rPr>
          <w:t>alenca55@</w:t>
        </w:r>
        <w:r w:rsidRPr="00A71C25">
          <w:rPr>
            <w:rStyle w:val="a5"/>
            <w:iCs/>
            <w:szCs w:val="28"/>
            <w:lang w:val="en-US"/>
          </w:rPr>
          <w:t>mail</w:t>
        </w:r>
        <w:r w:rsidRPr="00A71C25">
          <w:rPr>
            <w:rStyle w:val="a5"/>
            <w:iCs/>
            <w:szCs w:val="28"/>
          </w:rPr>
          <w:t>.ru</w:t>
        </w:r>
      </w:hyperlink>
      <w:r w:rsidRPr="00A71C25">
        <w:rPr>
          <w:szCs w:val="28"/>
        </w:rPr>
        <w:t>;</w:t>
      </w:r>
    </w:p>
    <w:p w:rsidR="00413D66" w:rsidRPr="00A71C25" w:rsidRDefault="00413D66" w:rsidP="00413D66">
      <w:pPr>
        <w:pStyle w:val="ab"/>
        <w:widowControl w:val="0"/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B612EC">
        <w:rPr>
          <w:rStyle w:val="5"/>
          <w:b w:val="0"/>
          <w:bCs/>
          <w:color w:val="000000"/>
          <w:sz w:val="28"/>
          <w:szCs w:val="28"/>
        </w:rPr>
        <w:t xml:space="preserve">на сайте ГБОУ ДПО НИРО: </w:t>
      </w:r>
      <w:hyperlink r:id="rId10" w:history="1">
        <w:r w:rsidRPr="00A71C25">
          <w:rPr>
            <w:rStyle w:val="a5"/>
            <w:bCs/>
            <w:szCs w:val="28"/>
          </w:rPr>
          <w:t>http://www.niro.nnov.ru/?id=32211</w:t>
        </w:r>
      </w:hyperlink>
      <w:r w:rsidRPr="00B612EC">
        <w:rPr>
          <w:rStyle w:val="5"/>
          <w:b w:val="0"/>
          <w:bCs/>
          <w:color w:val="000000"/>
          <w:sz w:val="28"/>
          <w:szCs w:val="28"/>
        </w:rPr>
        <w:t>(раздел «Конкурсы»).</w:t>
      </w:r>
    </w:p>
    <w:p w:rsidR="00413D66" w:rsidRPr="00B612EC" w:rsidRDefault="00413D66" w:rsidP="00413D66">
      <w:pPr>
        <w:spacing w:after="240" w:line="360" w:lineRule="auto"/>
        <w:jc w:val="right"/>
        <w:rPr>
          <w:b/>
          <w:i/>
          <w:sz w:val="28"/>
          <w:szCs w:val="28"/>
        </w:rPr>
      </w:pPr>
      <w:r w:rsidRPr="00A71C25">
        <w:rPr>
          <w:sz w:val="28"/>
          <w:szCs w:val="28"/>
        </w:rPr>
        <w:br w:type="page"/>
      </w:r>
      <w:r w:rsidRPr="00B612EC">
        <w:rPr>
          <w:b/>
          <w:i/>
          <w:sz w:val="28"/>
          <w:szCs w:val="28"/>
        </w:rPr>
        <w:lastRenderedPageBreak/>
        <w:t>Приложение 1</w:t>
      </w:r>
    </w:p>
    <w:p w:rsidR="00413D66" w:rsidRPr="00B612EC" w:rsidRDefault="00413D66" w:rsidP="00413D6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B612EC">
        <w:rPr>
          <w:b/>
          <w:sz w:val="28"/>
          <w:szCs w:val="28"/>
        </w:rPr>
        <w:t xml:space="preserve">Заявка на участие </w:t>
      </w:r>
    </w:p>
    <w:p w:rsidR="00413D66" w:rsidRPr="00B612EC" w:rsidRDefault="00413D66" w:rsidP="00413D6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B612EC">
        <w:rPr>
          <w:b/>
          <w:sz w:val="28"/>
          <w:szCs w:val="28"/>
        </w:rPr>
        <w:t xml:space="preserve">в региональном этапе </w:t>
      </w:r>
    </w:p>
    <w:p w:rsidR="00413D66" w:rsidRPr="00B612EC" w:rsidRDefault="00413D66" w:rsidP="00413D6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B612EC">
        <w:rPr>
          <w:b/>
          <w:sz w:val="28"/>
          <w:szCs w:val="28"/>
        </w:rPr>
        <w:t>Всероссийского конкурса сочинений 2021 года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b/>
          <w:sz w:val="28"/>
          <w:szCs w:val="28"/>
        </w:rPr>
      </w:pP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Наименование муниципального образования (населённого пункта)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rStyle w:val="ae"/>
          <w:sz w:val="28"/>
          <w:szCs w:val="28"/>
        </w:rPr>
        <w:t>_________________________________________________________________________</w:t>
      </w:r>
      <w:r w:rsidR="00684F5C">
        <w:rPr>
          <w:rStyle w:val="ae"/>
          <w:sz w:val="28"/>
          <w:szCs w:val="28"/>
        </w:rPr>
        <w:t>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Наименование образовательной организации (полное название по уставу)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____________________________________________________________________________</w:t>
      </w:r>
      <w:r w:rsidR="00684F5C">
        <w:rPr>
          <w:rStyle w:val="ae"/>
          <w:sz w:val="28"/>
          <w:szCs w:val="28"/>
        </w:rPr>
        <w:t>______</w:t>
      </w:r>
      <w:r w:rsidRPr="00B612EC">
        <w:rPr>
          <w:rStyle w:val="ae"/>
          <w:sz w:val="28"/>
          <w:szCs w:val="28"/>
        </w:rPr>
        <w:t>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 xml:space="preserve">Почтовый адрес образовательной организации (с индексом) 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</w:t>
      </w:r>
      <w:r w:rsidR="00684F5C">
        <w:rPr>
          <w:rStyle w:val="ae"/>
          <w:sz w:val="28"/>
          <w:szCs w:val="28"/>
        </w:rPr>
        <w:t>_______</w:t>
      </w:r>
      <w:r w:rsidRPr="00B612EC">
        <w:rPr>
          <w:rStyle w:val="ae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Электронная почта образовательной организации участника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</w:t>
      </w:r>
      <w:r w:rsidR="00684F5C">
        <w:rPr>
          <w:rStyle w:val="ae"/>
          <w:sz w:val="28"/>
          <w:szCs w:val="28"/>
        </w:rPr>
        <w:t>___</w:t>
      </w:r>
      <w:r w:rsidRPr="00B612EC">
        <w:rPr>
          <w:rStyle w:val="ae"/>
          <w:sz w:val="28"/>
          <w:szCs w:val="28"/>
        </w:rPr>
        <w:t>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Телефон образовательной организации участника (с кодом)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</w:t>
      </w:r>
      <w:r w:rsidR="00684F5C">
        <w:rPr>
          <w:rStyle w:val="ae"/>
          <w:sz w:val="28"/>
          <w:szCs w:val="28"/>
        </w:rPr>
        <w:t>___</w:t>
      </w:r>
      <w:r w:rsidRPr="00B612EC">
        <w:rPr>
          <w:rStyle w:val="ae"/>
          <w:sz w:val="28"/>
          <w:szCs w:val="28"/>
        </w:rPr>
        <w:t>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Фамилия, имя и отчество участника конкурса (полностью)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_______________________________</w:t>
      </w:r>
      <w:r w:rsidR="00684F5C">
        <w:rPr>
          <w:rStyle w:val="ae"/>
          <w:sz w:val="28"/>
          <w:szCs w:val="28"/>
        </w:rPr>
        <w:t>______</w:t>
      </w:r>
      <w:r w:rsidRPr="00B612EC">
        <w:rPr>
          <w:rStyle w:val="ae"/>
          <w:sz w:val="28"/>
          <w:szCs w:val="28"/>
        </w:rPr>
        <w:t>___________________________________________________________________________________________________________________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Дата рождения участника конкурса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_________________________________________________________</w:t>
      </w:r>
      <w:r w:rsidR="00684F5C">
        <w:rPr>
          <w:rStyle w:val="ae"/>
          <w:sz w:val="28"/>
          <w:szCs w:val="28"/>
        </w:rPr>
        <w:t>___</w:t>
      </w:r>
      <w:r w:rsidRPr="00B612EC">
        <w:rPr>
          <w:rStyle w:val="ae"/>
          <w:sz w:val="28"/>
          <w:szCs w:val="28"/>
        </w:rPr>
        <w:t>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Класс (курс), в (на) котором обучается участник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_________________________________________________</w:t>
      </w:r>
      <w:r w:rsidR="00684F5C">
        <w:rPr>
          <w:rStyle w:val="ae"/>
          <w:sz w:val="28"/>
          <w:szCs w:val="28"/>
        </w:rPr>
        <w:t>___</w:t>
      </w:r>
      <w:r w:rsidRPr="00B612EC">
        <w:rPr>
          <w:rStyle w:val="ae"/>
          <w:sz w:val="28"/>
          <w:szCs w:val="28"/>
        </w:rPr>
        <w:t>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Почтовый адрес участника конкурса (с индексом)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</w:t>
      </w:r>
      <w:r w:rsidR="00684F5C">
        <w:rPr>
          <w:rStyle w:val="ae"/>
          <w:sz w:val="28"/>
          <w:szCs w:val="28"/>
        </w:rPr>
        <w:t>______</w:t>
      </w:r>
      <w:r w:rsidRPr="00B612EC">
        <w:rPr>
          <w:rStyle w:val="ae"/>
          <w:sz w:val="28"/>
          <w:szCs w:val="28"/>
        </w:rPr>
        <w:t>____________________________________________________________________________________________________________________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sz w:val="28"/>
          <w:szCs w:val="28"/>
        </w:rPr>
        <w:t>____________________</w:t>
      </w:r>
      <w:r w:rsidR="00684F5C">
        <w:rPr>
          <w:sz w:val="28"/>
          <w:szCs w:val="28"/>
        </w:rPr>
        <w:t>___</w:t>
      </w:r>
      <w:r w:rsidRPr="00B612EC">
        <w:rPr>
          <w:sz w:val="28"/>
          <w:szCs w:val="28"/>
        </w:rPr>
        <w:t>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lastRenderedPageBreak/>
        <w:t xml:space="preserve">Контактный телефон участника (родителей/законных представителей) 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sz w:val="28"/>
          <w:szCs w:val="28"/>
        </w:rPr>
        <w:t>__________</w:t>
      </w:r>
      <w:r w:rsidR="00684F5C">
        <w:rPr>
          <w:sz w:val="28"/>
          <w:szCs w:val="28"/>
        </w:rPr>
        <w:t>___</w:t>
      </w:r>
      <w:r w:rsidRPr="00B612EC">
        <w:rPr>
          <w:sz w:val="28"/>
          <w:szCs w:val="28"/>
        </w:rPr>
        <w:t>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ФИО (полностью) учителя, обеспечивающего педагогическое сопровождение участника регионального этапа Всероссийского конкурса сочинений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________________________________________</w:t>
      </w:r>
      <w:r w:rsidR="00684F5C">
        <w:rPr>
          <w:rStyle w:val="ae"/>
          <w:sz w:val="28"/>
          <w:szCs w:val="28"/>
        </w:rPr>
        <w:t>______</w:t>
      </w:r>
      <w:r w:rsidRPr="00B612EC">
        <w:rPr>
          <w:rStyle w:val="ae"/>
          <w:sz w:val="28"/>
          <w:szCs w:val="28"/>
        </w:rPr>
        <w:t>__________________________________________________________________________________________________________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Контактный телефон учителя, обеспечивающего педагогическое сопровождение участника регионального этапа Всероссийского конкурса сочинений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sz w:val="28"/>
          <w:szCs w:val="28"/>
        </w:rPr>
        <w:t>___</w:t>
      </w:r>
      <w:r w:rsidR="00684F5C">
        <w:rPr>
          <w:sz w:val="28"/>
          <w:szCs w:val="28"/>
        </w:rPr>
        <w:t>___</w:t>
      </w:r>
      <w:r w:rsidRPr="00B612EC">
        <w:rPr>
          <w:sz w:val="28"/>
          <w:szCs w:val="28"/>
        </w:rPr>
        <w:t>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Электронная почта учителя, обеспечивающего педагогическое сопровождение участника регионального этапа Всероссийского конкурса сочинений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sz w:val="28"/>
          <w:szCs w:val="28"/>
        </w:rPr>
        <w:t xml:space="preserve"> </w:t>
      </w:r>
      <w:r w:rsidRPr="00B612EC">
        <w:rPr>
          <w:rStyle w:val="ae"/>
          <w:sz w:val="28"/>
          <w:szCs w:val="28"/>
        </w:rPr>
        <w:t>____</w:t>
      </w:r>
      <w:r w:rsidRPr="00B612EC">
        <w:rPr>
          <w:rStyle w:val="ae"/>
          <w:b/>
          <w:sz w:val="28"/>
          <w:szCs w:val="28"/>
        </w:rPr>
        <w:t>_</w:t>
      </w:r>
      <w:r w:rsidR="00684F5C">
        <w:rPr>
          <w:rStyle w:val="ae"/>
          <w:b/>
          <w:sz w:val="28"/>
          <w:szCs w:val="28"/>
        </w:rPr>
        <w:t>___</w:t>
      </w:r>
      <w:r w:rsidRPr="00B612EC">
        <w:rPr>
          <w:rStyle w:val="ae"/>
          <w:b/>
          <w:sz w:val="28"/>
          <w:szCs w:val="28"/>
        </w:rPr>
        <w:t>____</w:t>
      </w:r>
      <w:r w:rsidRPr="00B612EC">
        <w:rPr>
          <w:rStyle w:val="ae"/>
          <w:sz w:val="28"/>
          <w:szCs w:val="28"/>
        </w:rPr>
        <w:t>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 xml:space="preserve">Подпись участника конкурса 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_________</w:t>
      </w:r>
      <w:r w:rsidR="00684F5C">
        <w:rPr>
          <w:sz w:val="28"/>
          <w:szCs w:val="28"/>
        </w:rPr>
        <w:t>___</w:t>
      </w:r>
      <w:r w:rsidRPr="00B612EC">
        <w:rPr>
          <w:sz w:val="28"/>
          <w:szCs w:val="28"/>
        </w:rPr>
        <w:t>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rStyle w:val="2"/>
          <w:szCs w:val="28"/>
        </w:rPr>
      </w:pPr>
      <w:r w:rsidRPr="00B612EC">
        <w:rPr>
          <w:rStyle w:val="ae"/>
          <w:sz w:val="28"/>
          <w:szCs w:val="28"/>
        </w:rPr>
        <w:t>____________</w:t>
      </w:r>
      <w:r w:rsidR="00684F5C">
        <w:rPr>
          <w:rStyle w:val="ae"/>
          <w:sz w:val="28"/>
          <w:szCs w:val="28"/>
        </w:rPr>
        <w:t>______</w:t>
      </w:r>
      <w:r w:rsidRPr="00B612EC">
        <w:rPr>
          <w:rStyle w:val="ae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 xml:space="preserve">Подпись руководителя/заместителя руководителя 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>__________________</w:t>
      </w:r>
      <w:r w:rsidR="00684F5C">
        <w:rPr>
          <w:sz w:val="28"/>
          <w:szCs w:val="28"/>
        </w:rPr>
        <w:t>___</w:t>
      </w:r>
      <w:r w:rsidRPr="00B612EC">
        <w:rPr>
          <w:sz w:val="28"/>
          <w:szCs w:val="28"/>
        </w:rPr>
        <w:t>_______________________________________________________</w:t>
      </w: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</w:p>
    <w:p w:rsidR="00413D66" w:rsidRPr="00B612EC" w:rsidRDefault="00413D66" w:rsidP="00413D66">
      <w:pPr>
        <w:spacing w:line="360" w:lineRule="auto"/>
        <w:ind w:left="-491" w:right="-1"/>
        <w:jc w:val="both"/>
        <w:rPr>
          <w:sz w:val="28"/>
          <w:szCs w:val="28"/>
        </w:rPr>
      </w:pPr>
      <w:r w:rsidRPr="00B612EC">
        <w:rPr>
          <w:sz w:val="28"/>
          <w:szCs w:val="28"/>
        </w:rPr>
        <w:t xml:space="preserve">МП </w:t>
      </w:r>
    </w:p>
    <w:p w:rsidR="00413D66" w:rsidRPr="00B612EC" w:rsidRDefault="00413D66" w:rsidP="00413D66">
      <w:pPr>
        <w:pStyle w:val="ad"/>
        <w:jc w:val="right"/>
        <w:rPr>
          <w:rFonts w:ascii="Times New Roman" w:hAnsi="Times New Roman"/>
          <w:b/>
          <w:i/>
          <w:sz w:val="28"/>
          <w:szCs w:val="28"/>
        </w:rPr>
      </w:pPr>
      <w:r w:rsidRPr="00B612EC">
        <w:rPr>
          <w:sz w:val="28"/>
          <w:szCs w:val="28"/>
        </w:rPr>
        <w:t xml:space="preserve"> </w:t>
      </w:r>
      <w:r w:rsidRPr="00B612EC">
        <w:rPr>
          <w:sz w:val="28"/>
          <w:szCs w:val="28"/>
        </w:rPr>
        <w:br w:type="page"/>
      </w:r>
      <w:r w:rsidRPr="00B612EC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EE5E8B" w:rsidRPr="00EE5E8B" w:rsidRDefault="00EE5E8B" w:rsidP="00EE5E8B">
      <w:pPr>
        <w:jc w:val="center"/>
        <w:rPr>
          <w:b/>
          <w:sz w:val="28"/>
          <w:szCs w:val="28"/>
        </w:rPr>
      </w:pPr>
      <w:r w:rsidRPr="00EE5E8B">
        <w:rPr>
          <w:b/>
          <w:sz w:val="28"/>
          <w:szCs w:val="28"/>
        </w:rPr>
        <w:t>Согласие родителя (законного представителя)</w:t>
      </w:r>
    </w:p>
    <w:p w:rsidR="00EE5E8B" w:rsidRPr="00EE5E8B" w:rsidRDefault="00EE5E8B" w:rsidP="00EE5E8B">
      <w:pPr>
        <w:jc w:val="center"/>
        <w:rPr>
          <w:b/>
          <w:sz w:val="28"/>
          <w:szCs w:val="28"/>
        </w:rPr>
      </w:pPr>
      <w:r w:rsidRPr="00EE5E8B">
        <w:rPr>
          <w:b/>
          <w:sz w:val="28"/>
          <w:szCs w:val="28"/>
        </w:rPr>
        <w:t>на обработку персональных данных своего несовершеннолетнего ребенка</w:t>
      </w:r>
    </w:p>
    <w:p w:rsidR="00EE5E8B" w:rsidRPr="00EE5E8B" w:rsidRDefault="00EE5E8B" w:rsidP="00EE5E8B">
      <w:pPr>
        <w:jc w:val="center"/>
        <w:rPr>
          <w:b/>
          <w:sz w:val="28"/>
          <w:szCs w:val="28"/>
        </w:rPr>
      </w:pPr>
      <w:r w:rsidRPr="00EE5E8B">
        <w:rPr>
          <w:b/>
          <w:color w:val="000000"/>
          <w:spacing w:val="-2"/>
          <w:sz w:val="28"/>
          <w:szCs w:val="28"/>
        </w:rPr>
        <w:t>Наименование мероприятия – региональный этап Всероссийского конкурса сочинений</w:t>
      </w:r>
    </w:p>
    <w:p w:rsidR="00EE5E8B" w:rsidRPr="00EE5E8B" w:rsidRDefault="00EE5E8B" w:rsidP="005446F9">
      <w:pPr>
        <w:spacing w:before="120"/>
        <w:jc w:val="both"/>
        <w:rPr>
          <w:sz w:val="28"/>
          <w:szCs w:val="28"/>
        </w:rPr>
      </w:pPr>
      <w:r w:rsidRPr="00EE5E8B">
        <w:rPr>
          <w:sz w:val="28"/>
          <w:szCs w:val="28"/>
        </w:rPr>
        <w:t>Я,</w:t>
      </w:r>
      <w:r w:rsidRPr="005446F9">
        <w:rPr>
          <w:sz w:val="28"/>
          <w:szCs w:val="28"/>
        </w:rPr>
        <w:t>_____</w:t>
      </w:r>
      <w:r w:rsidRPr="00EE5E8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5446F9" w:rsidRPr="005446F9">
        <w:rPr>
          <w:sz w:val="28"/>
          <w:szCs w:val="28"/>
        </w:rPr>
        <w:t>__</w:t>
      </w:r>
      <w:r w:rsidRPr="00EE5E8B">
        <w:rPr>
          <w:sz w:val="28"/>
          <w:szCs w:val="28"/>
          <w:u w:val="single"/>
        </w:rPr>
        <w:t xml:space="preserve">  </w:t>
      </w:r>
      <w:r w:rsidRP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>,</w:t>
      </w:r>
    </w:p>
    <w:p w:rsidR="00EE5E8B" w:rsidRPr="00EE5E8B" w:rsidRDefault="00EE5E8B" w:rsidP="005446F9">
      <w:pPr>
        <w:jc w:val="center"/>
        <w:rPr>
          <w:sz w:val="28"/>
          <w:szCs w:val="28"/>
        </w:rPr>
      </w:pPr>
      <w:r w:rsidRPr="00EE5E8B"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EE5E8B" w:rsidRPr="00EE5E8B" w:rsidRDefault="00EE5E8B" w:rsidP="005446F9">
      <w:pPr>
        <w:jc w:val="both"/>
        <w:rPr>
          <w:sz w:val="24"/>
          <w:szCs w:val="28"/>
        </w:rPr>
      </w:pPr>
      <w:r w:rsidRPr="00EE5E8B">
        <w:rPr>
          <w:sz w:val="28"/>
          <w:szCs w:val="28"/>
        </w:rPr>
        <w:t>зарегистрированный(ая) по адресу</w:t>
      </w:r>
      <w:r w:rsidRPr="00EE5E8B">
        <w:rPr>
          <w:sz w:val="24"/>
          <w:szCs w:val="28"/>
        </w:rPr>
        <w:t>__</w:t>
      </w:r>
      <w:r>
        <w:rPr>
          <w:sz w:val="24"/>
          <w:szCs w:val="28"/>
        </w:rPr>
        <w:t>____</w:t>
      </w:r>
      <w:r w:rsidRPr="00EE5E8B">
        <w:rPr>
          <w:sz w:val="24"/>
          <w:szCs w:val="28"/>
        </w:rPr>
        <w:t>________________________________________</w:t>
      </w:r>
      <w:r w:rsidR="005446F9">
        <w:rPr>
          <w:sz w:val="24"/>
          <w:szCs w:val="28"/>
        </w:rPr>
        <w:t>___</w:t>
      </w:r>
      <w:r w:rsidRPr="00EE5E8B">
        <w:rPr>
          <w:sz w:val="24"/>
          <w:szCs w:val="28"/>
        </w:rPr>
        <w:t>_</w:t>
      </w: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4"/>
          <w:szCs w:val="28"/>
        </w:rPr>
        <w:t>___________________________________________________________</w:t>
      </w:r>
      <w:r>
        <w:rPr>
          <w:sz w:val="24"/>
          <w:szCs w:val="28"/>
        </w:rPr>
        <w:t>_____________</w:t>
      </w:r>
      <w:r w:rsidR="005446F9">
        <w:rPr>
          <w:sz w:val="24"/>
          <w:szCs w:val="28"/>
        </w:rPr>
        <w:t>_</w:t>
      </w:r>
      <w:r w:rsidRPr="00EE5E8B">
        <w:rPr>
          <w:sz w:val="24"/>
          <w:szCs w:val="28"/>
        </w:rPr>
        <w:t>_____</w:t>
      </w:r>
      <w:r w:rsidR="005446F9">
        <w:rPr>
          <w:sz w:val="24"/>
          <w:szCs w:val="28"/>
        </w:rPr>
        <w:t>__</w:t>
      </w:r>
      <w:r w:rsidRPr="00EE5E8B">
        <w:rPr>
          <w:sz w:val="24"/>
          <w:szCs w:val="28"/>
        </w:rPr>
        <w:t>____</w:t>
      </w:r>
      <w:r w:rsidRPr="00EE5E8B">
        <w:rPr>
          <w:sz w:val="28"/>
          <w:szCs w:val="28"/>
        </w:rPr>
        <w:t xml:space="preserve">, </w:t>
      </w: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8"/>
          <w:szCs w:val="28"/>
        </w:rPr>
        <w:t>паспорт серия___________№_______________, выдан «____»_________</w:t>
      </w:r>
      <w:r w:rsidR="005446F9">
        <w:rPr>
          <w:sz w:val="28"/>
          <w:szCs w:val="28"/>
        </w:rPr>
        <w:t>_</w:t>
      </w:r>
      <w:r w:rsidRPr="00EE5E8B">
        <w:rPr>
          <w:sz w:val="28"/>
          <w:szCs w:val="28"/>
        </w:rPr>
        <w:t>__</w:t>
      </w:r>
      <w:r w:rsidR="005446F9">
        <w:rPr>
          <w:sz w:val="28"/>
          <w:szCs w:val="28"/>
        </w:rPr>
        <w:t>_</w:t>
      </w:r>
      <w:r w:rsidRPr="00EE5E8B">
        <w:rPr>
          <w:sz w:val="28"/>
          <w:szCs w:val="28"/>
        </w:rPr>
        <w:t>___</w:t>
      </w:r>
      <w:r w:rsid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>_,</w:t>
      </w: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8"/>
          <w:szCs w:val="28"/>
        </w:rPr>
        <w:t>_____________________________________________________________</w:t>
      </w:r>
      <w:r w:rsidR="005446F9">
        <w:rPr>
          <w:sz w:val="28"/>
          <w:szCs w:val="28"/>
        </w:rPr>
        <w:t>_____</w:t>
      </w:r>
      <w:r w:rsidRPr="00EE5E8B">
        <w:rPr>
          <w:sz w:val="28"/>
          <w:szCs w:val="28"/>
        </w:rPr>
        <w:t>____</w:t>
      </w:r>
      <w:r w:rsid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 xml:space="preserve">, </w:t>
      </w: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8"/>
          <w:szCs w:val="28"/>
        </w:rPr>
        <w:t>являясь родителем/законным представителем ребенка</w:t>
      </w: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8"/>
          <w:szCs w:val="28"/>
        </w:rPr>
        <w:t>__________________________________________________________________</w:t>
      </w:r>
      <w:r w:rsid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>_</w:t>
      </w:r>
      <w:r w:rsid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>_,</w:t>
      </w:r>
    </w:p>
    <w:p w:rsidR="00EE5E8B" w:rsidRPr="00EE5E8B" w:rsidRDefault="00EE5E8B" w:rsidP="005446F9">
      <w:pPr>
        <w:jc w:val="center"/>
        <w:rPr>
          <w:sz w:val="28"/>
          <w:szCs w:val="28"/>
        </w:rPr>
      </w:pPr>
      <w:r w:rsidRPr="00EE5E8B">
        <w:rPr>
          <w:sz w:val="28"/>
          <w:szCs w:val="28"/>
        </w:rPr>
        <w:t>(фамилия, имя, отчество ребенка полностью)</w:t>
      </w:r>
    </w:p>
    <w:p w:rsidR="00EE5E8B" w:rsidRPr="00EE5E8B" w:rsidRDefault="00EE5E8B" w:rsidP="005446F9">
      <w:pPr>
        <w:spacing w:before="40"/>
        <w:rPr>
          <w:sz w:val="28"/>
          <w:szCs w:val="28"/>
        </w:rPr>
      </w:pPr>
      <w:r w:rsidRPr="00EE5E8B">
        <w:rPr>
          <w:sz w:val="28"/>
          <w:szCs w:val="28"/>
        </w:rPr>
        <w:t>дата рождения ребенка (число, месяц, год): _____________________</w:t>
      </w:r>
      <w:r w:rsidR="005446F9">
        <w:rPr>
          <w:sz w:val="28"/>
          <w:szCs w:val="28"/>
        </w:rPr>
        <w:t>__</w:t>
      </w:r>
      <w:r w:rsidRPr="00EE5E8B">
        <w:rPr>
          <w:sz w:val="28"/>
          <w:szCs w:val="28"/>
        </w:rPr>
        <w:t>__________</w:t>
      </w:r>
      <w:r w:rsidR="005446F9">
        <w:rPr>
          <w:sz w:val="28"/>
          <w:szCs w:val="28"/>
        </w:rPr>
        <w:t>__</w:t>
      </w:r>
    </w:p>
    <w:p w:rsidR="00EE5E8B" w:rsidRPr="005446F9" w:rsidRDefault="00EE5E8B" w:rsidP="005446F9">
      <w:pPr>
        <w:spacing w:before="40" w:line="360" w:lineRule="auto"/>
        <w:rPr>
          <w:sz w:val="24"/>
          <w:szCs w:val="28"/>
        </w:rPr>
      </w:pPr>
      <w:r w:rsidRPr="00EE5E8B">
        <w:rPr>
          <w:sz w:val="28"/>
          <w:szCs w:val="28"/>
        </w:rPr>
        <w:t xml:space="preserve">серия, номер, дата выдачи и орган, выдавший свидетельство о рождении ребенка </w:t>
      </w:r>
      <w:r w:rsidRPr="005446F9">
        <w:rPr>
          <w:sz w:val="24"/>
          <w:szCs w:val="28"/>
        </w:rPr>
        <w:t>______________________________________________________________________</w:t>
      </w:r>
      <w:r w:rsidR="005446F9">
        <w:rPr>
          <w:sz w:val="24"/>
          <w:szCs w:val="28"/>
        </w:rPr>
        <w:t>______________</w:t>
      </w:r>
      <w:r w:rsidRPr="005446F9">
        <w:rPr>
          <w:sz w:val="24"/>
          <w:szCs w:val="28"/>
        </w:rPr>
        <w:t>______________________________________________</w:t>
      </w:r>
      <w:r w:rsidR="005446F9">
        <w:rPr>
          <w:sz w:val="24"/>
          <w:szCs w:val="28"/>
        </w:rPr>
        <w:t>______________________________</w:t>
      </w:r>
      <w:r w:rsidRPr="005446F9">
        <w:rPr>
          <w:sz w:val="24"/>
          <w:szCs w:val="28"/>
        </w:rPr>
        <w:t>__________________________________</w:t>
      </w:r>
      <w:r w:rsidR="005446F9">
        <w:rPr>
          <w:sz w:val="24"/>
          <w:szCs w:val="28"/>
        </w:rPr>
        <w:t>_____________________________________________________________</w:t>
      </w:r>
    </w:p>
    <w:p w:rsidR="00EE5E8B" w:rsidRPr="00EE5E8B" w:rsidRDefault="00EE5E8B" w:rsidP="005446F9">
      <w:pPr>
        <w:spacing w:before="120"/>
        <w:jc w:val="both"/>
        <w:rPr>
          <w:sz w:val="28"/>
          <w:szCs w:val="28"/>
        </w:rPr>
      </w:pPr>
      <w:r w:rsidRPr="00EE5E8B">
        <w:rPr>
          <w:sz w:val="28"/>
          <w:szCs w:val="28"/>
        </w:rPr>
        <w:t xml:space="preserve">в соответствии с требованиями статьи 9 Федерального закона от 27.07.2006 № 152-ФЗ «О персональных данных», даю свое согласие Государственному бюджетному образовательному учреждению дополнительного профессионального образования «Нижегородский институт развития образования», находящемуся по адресу: г. Нижний Новгород, ул. Ванеева, д.203 (далее – Оператор), на обработку персональных данных моего ребенка в целях, связанных с подведением итогов </w:t>
      </w:r>
      <w:r w:rsidRPr="00EE5E8B">
        <w:rPr>
          <w:b/>
          <w:color w:val="000000"/>
          <w:spacing w:val="-2"/>
          <w:sz w:val="28"/>
          <w:szCs w:val="28"/>
        </w:rPr>
        <w:t>регионального этапа Всероссийского конкурса сочинений</w:t>
      </w:r>
      <w:r w:rsidRPr="00EE5E8B">
        <w:rPr>
          <w:sz w:val="28"/>
          <w:szCs w:val="28"/>
        </w:rPr>
        <w:t>:</w:t>
      </w:r>
    </w:p>
    <w:p w:rsidR="00EE5E8B" w:rsidRPr="00EE5E8B" w:rsidRDefault="00EE5E8B" w:rsidP="005446F9">
      <w:pPr>
        <w:pStyle w:val="aa"/>
        <w:numPr>
          <w:ilvl w:val="0"/>
          <w:numId w:val="21"/>
        </w:numPr>
        <w:tabs>
          <w:tab w:val="left" w:pos="993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EE5E8B">
        <w:rPr>
          <w:sz w:val="28"/>
          <w:szCs w:val="28"/>
        </w:rPr>
        <w:t xml:space="preserve">фамилии, имени, отчества, места учебы, класса. </w:t>
      </w:r>
    </w:p>
    <w:p w:rsidR="00EE5E8B" w:rsidRPr="00EE5E8B" w:rsidRDefault="00EE5E8B" w:rsidP="005446F9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 w:rsidRPr="00EE5E8B">
        <w:rPr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лицам, уничтожение, как с использованием средств автоматизации, так и без использования таковых.</w:t>
      </w:r>
    </w:p>
    <w:p w:rsidR="00EE5E8B" w:rsidRPr="00EE5E8B" w:rsidRDefault="00EE5E8B" w:rsidP="005446F9">
      <w:pPr>
        <w:ind w:firstLine="709"/>
        <w:jc w:val="both"/>
        <w:rPr>
          <w:sz w:val="28"/>
          <w:szCs w:val="28"/>
        </w:rPr>
      </w:pPr>
      <w:r w:rsidRPr="00EE5E8B">
        <w:rPr>
          <w:sz w:val="28"/>
          <w:szCs w:val="28"/>
        </w:rPr>
        <w:t>Настоящее письменное согласие действует в течение 1 (одного) года.</w:t>
      </w:r>
    </w:p>
    <w:p w:rsidR="00EE5E8B" w:rsidRPr="00EE5E8B" w:rsidRDefault="00EE5E8B" w:rsidP="005446F9">
      <w:pPr>
        <w:ind w:firstLine="709"/>
        <w:jc w:val="both"/>
        <w:rPr>
          <w:sz w:val="28"/>
          <w:szCs w:val="28"/>
        </w:rPr>
      </w:pPr>
      <w:r w:rsidRPr="00EE5E8B">
        <w:rPr>
          <w:sz w:val="28"/>
          <w:szCs w:val="28"/>
        </w:rPr>
        <w:t>Согласие может быть отозвано в письменной форме.</w:t>
      </w:r>
    </w:p>
    <w:p w:rsidR="00EE5E8B" w:rsidRPr="00EE5E8B" w:rsidRDefault="00EE5E8B" w:rsidP="005446F9">
      <w:pPr>
        <w:ind w:firstLine="708"/>
        <w:jc w:val="both"/>
        <w:rPr>
          <w:sz w:val="28"/>
          <w:szCs w:val="28"/>
        </w:rPr>
      </w:pPr>
    </w:p>
    <w:p w:rsidR="00EE5E8B" w:rsidRPr="00EE5E8B" w:rsidRDefault="00EE5E8B" w:rsidP="005446F9">
      <w:pPr>
        <w:jc w:val="both"/>
        <w:rPr>
          <w:sz w:val="28"/>
          <w:szCs w:val="28"/>
        </w:rPr>
      </w:pPr>
      <w:r w:rsidRPr="00EE5E8B">
        <w:rPr>
          <w:sz w:val="28"/>
          <w:szCs w:val="28"/>
        </w:rPr>
        <w:t>«_____»____________ 20____г.  _________________        ___________________</w:t>
      </w:r>
    </w:p>
    <w:p w:rsidR="00EE5E8B" w:rsidRPr="00EE5E8B" w:rsidRDefault="00EE5E8B" w:rsidP="005446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E5E8B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               (расшифровка подписи)</w:t>
      </w:r>
    </w:p>
    <w:p w:rsidR="00EE5E8B" w:rsidRDefault="00EE5E8B" w:rsidP="00EE5E8B"/>
    <w:p w:rsidR="00EE5E8B" w:rsidRDefault="00EE5E8B">
      <w:pPr>
        <w:rPr>
          <w:b/>
          <w:i/>
          <w:sz w:val="28"/>
          <w:szCs w:val="28"/>
        </w:rPr>
      </w:pPr>
    </w:p>
    <w:p w:rsidR="005446F9" w:rsidRDefault="005446F9" w:rsidP="00B612EC">
      <w:pPr>
        <w:pStyle w:val="ad"/>
        <w:ind w:right="5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446F9" w:rsidRDefault="005446F9" w:rsidP="00B612EC">
      <w:pPr>
        <w:pStyle w:val="ad"/>
        <w:ind w:right="5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612EC" w:rsidRDefault="00B612EC" w:rsidP="00B612EC">
      <w:pPr>
        <w:pStyle w:val="ad"/>
        <w:ind w:right="50"/>
        <w:jc w:val="right"/>
        <w:rPr>
          <w:rFonts w:ascii="Times New Roman" w:hAnsi="Times New Roman"/>
          <w:b/>
          <w:i/>
          <w:sz w:val="28"/>
          <w:szCs w:val="28"/>
        </w:rPr>
      </w:pPr>
      <w:r w:rsidRPr="00FB56AF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3 </w:t>
      </w:r>
    </w:p>
    <w:p w:rsidR="00B612EC" w:rsidRPr="00F6790A" w:rsidRDefault="00B612EC" w:rsidP="00B612EC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8"/>
      </w:tblGrid>
      <w:tr w:rsidR="00B612EC" w:rsidTr="00527205">
        <w:trPr>
          <w:trHeight w:val="683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jc w:val="center"/>
              <w:rPr>
                <w:rFonts w:eastAsia="Calibri"/>
                <w:b/>
                <w:sz w:val="28"/>
              </w:rPr>
            </w:pPr>
            <w:r w:rsidRPr="00713376">
              <w:rPr>
                <w:rFonts w:eastAsia="Calibri"/>
                <w:b/>
                <w:sz w:val="28"/>
              </w:rPr>
              <w:t>Конкурсная работа</w:t>
            </w:r>
          </w:p>
        </w:tc>
      </w:tr>
      <w:tr w:rsidR="00B612EC" w:rsidTr="00527205">
        <w:trPr>
          <w:trHeight w:val="684"/>
        </w:trPr>
        <w:tc>
          <w:tcPr>
            <w:tcW w:w="9348" w:type="dxa"/>
            <w:tcBorders>
              <w:top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>Населенных пункт:</w:t>
            </w:r>
          </w:p>
        </w:tc>
      </w:tr>
      <w:tr w:rsidR="00B612EC" w:rsidTr="00527205">
        <w:trPr>
          <w:trHeight w:val="681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>Образовательная организация (полное название по уставу):</w:t>
            </w:r>
          </w:p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jc w:val="center"/>
              <w:rPr>
                <w:rFonts w:eastAsia="Calibri"/>
                <w:b/>
                <w:sz w:val="28"/>
              </w:rPr>
            </w:pPr>
            <w:r w:rsidRPr="00713376">
              <w:rPr>
                <w:rFonts w:eastAsia="Calibri"/>
                <w:b/>
                <w:sz w:val="28"/>
              </w:rPr>
              <w:t>Участник конкурса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>Фамилия:</w:t>
            </w:r>
          </w:p>
        </w:tc>
      </w:tr>
      <w:tr w:rsidR="00B612EC" w:rsidTr="00527205">
        <w:trPr>
          <w:trHeight w:val="681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>Имя:</w:t>
            </w:r>
          </w:p>
        </w:tc>
      </w:tr>
      <w:tr w:rsidR="00B612EC" w:rsidTr="00527205">
        <w:trPr>
          <w:trHeight w:val="684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>Отчество: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eastAsia="Calibri"/>
                <w:sz w:val="28"/>
              </w:rPr>
            </w:pPr>
            <w:r w:rsidRPr="00713376">
              <w:rPr>
                <w:rFonts w:eastAsia="Calibri"/>
                <w:sz w:val="28"/>
              </w:rPr>
              <w:t xml:space="preserve">Класс (курс) </w:t>
            </w:r>
            <w:bookmarkStart w:id="6" w:name="_GoBack"/>
            <w:bookmarkEnd w:id="6"/>
            <w:r w:rsidRPr="00713376">
              <w:rPr>
                <w:rFonts w:eastAsia="Calibri"/>
                <w:sz w:val="28"/>
              </w:rPr>
              <w:t>обучения участника: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jc w:val="center"/>
              <w:rPr>
                <w:rFonts w:eastAsia="Calibri"/>
                <w:b/>
                <w:sz w:val="28"/>
              </w:rPr>
            </w:pPr>
            <w:r w:rsidRPr="00713376">
              <w:rPr>
                <w:rFonts w:eastAsia="Calibri"/>
                <w:b/>
                <w:sz w:val="28"/>
              </w:rPr>
              <w:t>Тематическое направление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ascii="Calibri" w:eastAsia="Calibri" w:hAnsi="Calibri"/>
                <w:b/>
                <w:sz w:val="28"/>
                <w:lang w:val="en-US"/>
              </w:rPr>
            </w:pPr>
          </w:p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ascii="Calibri" w:eastAsia="Calibri" w:hAnsi="Calibri"/>
                <w:b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jc w:val="center"/>
              <w:rPr>
                <w:rFonts w:eastAsia="Calibri"/>
                <w:b/>
                <w:sz w:val="28"/>
              </w:rPr>
            </w:pPr>
            <w:r w:rsidRPr="00713376">
              <w:rPr>
                <w:rFonts w:eastAsia="Calibri"/>
                <w:b/>
                <w:sz w:val="28"/>
              </w:rPr>
              <w:t>Жанр сочинения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rPr>
                <w:rFonts w:ascii="Calibri" w:eastAsia="Calibri" w:hAnsi="Calibri"/>
                <w:b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spacing w:before="240" w:after="240" w:line="360" w:lineRule="auto"/>
              <w:jc w:val="center"/>
              <w:rPr>
                <w:rFonts w:eastAsia="Calibri"/>
                <w:b/>
                <w:sz w:val="28"/>
              </w:rPr>
            </w:pPr>
            <w:r w:rsidRPr="00713376">
              <w:rPr>
                <w:rFonts w:eastAsia="Calibri"/>
                <w:b/>
                <w:sz w:val="28"/>
              </w:rPr>
              <w:lastRenderedPageBreak/>
              <w:t>Тема сочинения</w:t>
            </w: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eastAsia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eastAsia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eastAsia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eastAsia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  <w:tr w:rsidR="00B612EC" w:rsidTr="00527205">
        <w:trPr>
          <w:trHeight w:val="683"/>
        </w:trPr>
        <w:tc>
          <w:tcPr>
            <w:tcW w:w="9348" w:type="dxa"/>
            <w:tcBorders>
              <w:left w:val="nil"/>
              <w:right w:val="nil"/>
            </w:tcBorders>
            <w:shd w:val="clear" w:color="auto" w:fill="auto"/>
          </w:tcPr>
          <w:p w:rsidR="00B612EC" w:rsidRPr="00713376" w:rsidRDefault="00B612EC" w:rsidP="00527205">
            <w:pPr>
              <w:pStyle w:val="TableParagraph"/>
              <w:rPr>
                <w:rFonts w:ascii="Calibri" w:eastAsia="Calibri" w:hAnsi="Calibri"/>
                <w:sz w:val="28"/>
                <w:lang w:val="en-US"/>
              </w:rPr>
            </w:pPr>
          </w:p>
        </w:tc>
      </w:tr>
    </w:tbl>
    <w:p w:rsidR="00552F73" w:rsidRPr="00890AF0" w:rsidRDefault="00B612EC" w:rsidP="00B612EC">
      <w:pPr>
        <w:pStyle w:val="ad"/>
        <w:ind w:right="50"/>
      </w:pPr>
      <w:r w:rsidRPr="00890AF0">
        <w:t xml:space="preserve"> </w:t>
      </w:r>
    </w:p>
    <w:sectPr w:rsidR="00552F73" w:rsidRPr="00890AF0" w:rsidSect="00704576">
      <w:headerReference w:type="default" r:id="rId11"/>
      <w:type w:val="continuous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2A" w:rsidRDefault="002D362A" w:rsidP="00EF3B73">
      <w:r>
        <w:separator/>
      </w:r>
    </w:p>
  </w:endnote>
  <w:endnote w:type="continuationSeparator" w:id="0">
    <w:p w:rsidR="002D362A" w:rsidRDefault="002D362A" w:rsidP="00EF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2A" w:rsidRDefault="002D362A" w:rsidP="00EF3B73">
      <w:r>
        <w:separator/>
      </w:r>
    </w:p>
  </w:footnote>
  <w:footnote w:type="continuationSeparator" w:id="0">
    <w:p w:rsidR="002D362A" w:rsidRDefault="002D362A" w:rsidP="00EF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929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3B73" w:rsidRPr="00B612EC" w:rsidRDefault="00957FB3">
        <w:pPr>
          <w:pStyle w:val="a3"/>
          <w:jc w:val="center"/>
          <w:rPr>
            <w:sz w:val="28"/>
          </w:rPr>
        </w:pPr>
        <w:r w:rsidRPr="00B612EC">
          <w:rPr>
            <w:sz w:val="28"/>
          </w:rPr>
          <w:fldChar w:fldCharType="begin"/>
        </w:r>
        <w:r w:rsidR="00E36316" w:rsidRPr="00B612EC">
          <w:rPr>
            <w:sz w:val="28"/>
          </w:rPr>
          <w:instrText xml:space="preserve"> PAGE   \* MERGEFORMAT </w:instrText>
        </w:r>
        <w:r w:rsidRPr="00B612EC">
          <w:rPr>
            <w:sz w:val="28"/>
          </w:rPr>
          <w:fldChar w:fldCharType="separate"/>
        </w:r>
        <w:r w:rsidR="00B36AA6">
          <w:rPr>
            <w:noProof/>
            <w:sz w:val="28"/>
          </w:rPr>
          <w:t>19</w:t>
        </w:r>
        <w:r w:rsidRPr="00B612EC">
          <w:rPr>
            <w:noProof/>
            <w:sz w:val="28"/>
          </w:rPr>
          <w:fldChar w:fldCharType="end"/>
        </w:r>
      </w:p>
    </w:sdtContent>
  </w:sdt>
  <w:p w:rsidR="00EF3B73" w:rsidRDefault="00EF3B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EA2"/>
    <w:multiLevelType w:val="hybridMultilevel"/>
    <w:tmpl w:val="6B566022"/>
    <w:lvl w:ilvl="0" w:tplc="85B87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4214F"/>
    <w:multiLevelType w:val="hybridMultilevel"/>
    <w:tmpl w:val="729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950"/>
    <w:multiLevelType w:val="hybridMultilevel"/>
    <w:tmpl w:val="B4CA5A94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E4A"/>
    <w:multiLevelType w:val="hybridMultilevel"/>
    <w:tmpl w:val="377ABA28"/>
    <w:lvl w:ilvl="0" w:tplc="337C9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03AD2"/>
    <w:multiLevelType w:val="hybridMultilevel"/>
    <w:tmpl w:val="9352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B5D14"/>
    <w:multiLevelType w:val="multilevel"/>
    <w:tmpl w:val="3CF274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9308F"/>
    <w:multiLevelType w:val="multilevel"/>
    <w:tmpl w:val="4E8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A2D39"/>
    <w:multiLevelType w:val="hybridMultilevel"/>
    <w:tmpl w:val="70169298"/>
    <w:lvl w:ilvl="0" w:tplc="BD54B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75800"/>
    <w:multiLevelType w:val="hybridMultilevel"/>
    <w:tmpl w:val="AA40F012"/>
    <w:lvl w:ilvl="0" w:tplc="BD54B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590A37"/>
    <w:multiLevelType w:val="hybridMultilevel"/>
    <w:tmpl w:val="0A6C4032"/>
    <w:lvl w:ilvl="0" w:tplc="BD54B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C5BB7"/>
    <w:multiLevelType w:val="hybridMultilevel"/>
    <w:tmpl w:val="AABA1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B3940"/>
    <w:multiLevelType w:val="hybridMultilevel"/>
    <w:tmpl w:val="3342CE8A"/>
    <w:lvl w:ilvl="0" w:tplc="BD54B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54BC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911B8"/>
    <w:multiLevelType w:val="multilevel"/>
    <w:tmpl w:val="C2887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F1BA3"/>
    <w:multiLevelType w:val="hybridMultilevel"/>
    <w:tmpl w:val="DB5E34EC"/>
    <w:lvl w:ilvl="0" w:tplc="C11A78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03280D"/>
    <w:multiLevelType w:val="hybridMultilevel"/>
    <w:tmpl w:val="807821DC"/>
    <w:lvl w:ilvl="0" w:tplc="D5E445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E461F9"/>
    <w:multiLevelType w:val="hybridMultilevel"/>
    <w:tmpl w:val="B5C26B60"/>
    <w:lvl w:ilvl="0" w:tplc="337C9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9132AD"/>
    <w:multiLevelType w:val="multilevel"/>
    <w:tmpl w:val="99C0DA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47497"/>
    <w:multiLevelType w:val="hybridMultilevel"/>
    <w:tmpl w:val="2BA00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280D1A"/>
    <w:multiLevelType w:val="hybridMultilevel"/>
    <w:tmpl w:val="BCBAD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D258C"/>
    <w:multiLevelType w:val="hybridMultilevel"/>
    <w:tmpl w:val="4CC8E23C"/>
    <w:lvl w:ilvl="0" w:tplc="BD54B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58A58E">
      <w:start w:val="15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7"/>
  </w:num>
  <w:num w:numId="11">
    <w:abstractNumId w:val="20"/>
  </w:num>
  <w:num w:numId="12">
    <w:abstractNumId w:val="7"/>
  </w:num>
  <w:num w:numId="13">
    <w:abstractNumId w:val="8"/>
  </w:num>
  <w:num w:numId="14">
    <w:abstractNumId w:val="6"/>
    <w:lvlOverride w:ilvl="0">
      <w:startOverride w:val="2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06A"/>
    <w:rsid w:val="00017DE7"/>
    <w:rsid w:val="00081DEF"/>
    <w:rsid w:val="000914AE"/>
    <w:rsid w:val="000B3A1E"/>
    <w:rsid w:val="000E2B20"/>
    <w:rsid w:val="00110876"/>
    <w:rsid w:val="00124A61"/>
    <w:rsid w:val="00146240"/>
    <w:rsid w:val="001B4245"/>
    <w:rsid w:val="001F3DEB"/>
    <w:rsid w:val="002561CC"/>
    <w:rsid w:val="00267377"/>
    <w:rsid w:val="002811C3"/>
    <w:rsid w:val="00291A60"/>
    <w:rsid w:val="002B187F"/>
    <w:rsid w:val="002B5E49"/>
    <w:rsid w:val="002D362A"/>
    <w:rsid w:val="00336E0C"/>
    <w:rsid w:val="003471CF"/>
    <w:rsid w:val="003752FD"/>
    <w:rsid w:val="0037630C"/>
    <w:rsid w:val="00376BB3"/>
    <w:rsid w:val="00393418"/>
    <w:rsid w:val="003B516C"/>
    <w:rsid w:val="003C0448"/>
    <w:rsid w:val="003D1409"/>
    <w:rsid w:val="003E0751"/>
    <w:rsid w:val="003E39B5"/>
    <w:rsid w:val="003F00B4"/>
    <w:rsid w:val="003F3E52"/>
    <w:rsid w:val="00413D66"/>
    <w:rsid w:val="0044016C"/>
    <w:rsid w:val="00443BAD"/>
    <w:rsid w:val="004450E4"/>
    <w:rsid w:val="00473701"/>
    <w:rsid w:val="004935B5"/>
    <w:rsid w:val="004D7622"/>
    <w:rsid w:val="004F4E31"/>
    <w:rsid w:val="004F7E2B"/>
    <w:rsid w:val="005119E7"/>
    <w:rsid w:val="005446F9"/>
    <w:rsid w:val="00552F73"/>
    <w:rsid w:val="005536ED"/>
    <w:rsid w:val="0056470D"/>
    <w:rsid w:val="005672FD"/>
    <w:rsid w:val="00597A63"/>
    <w:rsid w:val="005A5DA5"/>
    <w:rsid w:val="005D13FC"/>
    <w:rsid w:val="005F1DE4"/>
    <w:rsid w:val="00602411"/>
    <w:rsid w:val="00684F5C"/>
    <w:rsid w:val="00691C6D"/>
    <w:rsid w:val="006B3BA0"/>
    <w:rsid w:val="006E2BA4"/>
    <w:rsid w:val="00704576"/>
    <w:rsid w:val="007058F0"/>
    <w:rsid w:val="007119E3"/>
    <w:rsid w:val="00737929"/>
    <w:rsid w:val="007621A2"/>
    <w:rsid w:val="00775A89"/>
    <w:rsid w:val="00816BBA"/>
    <w:rsid w:val="00830DA8"/>
    <w:rsid w:val="008514CB"/>
    <w:rsid w:val="008548F0"/>
    <w:rsid w:val="00864633"/>
    <w:rsid w:val="00890AF0"/>
    <w:rsid w:val="008C538B"/>
    <w:rsid w:val="009143EA"/>
    <w:rsid w:val="009250B4"/>
    <w:rsid w:val="00957FB3"/>
    <w:rsid w:val="009E2404"/>
    <w:rsid w:val="00A638B3"/>
    <w:rsid w:val="00A65FE5"/>
    <w:rsid w:val="00A71C25"/>
    <w:rsid w:val="00AC3FE3"/>
    <w:rsid w:val="00B1138E"/>
    <w:rsid w:val="00B114F8"/>
    <w:rsid w:val="00B36AA6"/>
    <w:rsid w:val="00B56D31"/>
    <w:rsid w:val="00B612EC"/>
    <w:rsid w:val="00B965FF"/>
    <w:rsid w:val="00B97EDA"/>
    <w:rsid w:val="00BA4067"/>
    <w:rsid w:val="00BF1727"/>
    <w:rsid w:val="00BF756C"/>
    <w:rsid w:val="00C06BBD"/>
    <w:rsid w:val="00C15864"/>
    <w:rsid w:val="00C31A85"/>
    <w:rsid w:val="00C50A82"/>
    <w:rsid w:val="00C55CF1"/>
    <w:rsid w:val="00CC13D0"/>
    <w:rsid w:val="00CC7A1D"/>
    <w:rsid w:val="00CF2486"/>
    <w:rsid w:val="00D056FA"/>
    <w:rsid w:val="00D8031B"/>
    <w:rsid w:val="00E31BAC"/>
    <w:rsid w:val="00E36316"/>
    <w:rsid w:val="00E70D07"/>
    <w:rsid w:val="00E76176"/>
    <w:rsid w:val="00EB6E36"/>
    <w:rsid w:val="00EE5E8B"/>
    <w:rsid w:val="00EF3B73"/>
    <w:rsid w:val="00EF5FA8"/>
    <w:rsid w:val="00F07C26"/>
    <w:rsid w:val="00F10EA0"/>
    <w:rsid w:val="00F1606A"/>
    <w:rsid w:val="00F37556"/>
    <w:rsid w:val="00F42ED3"/>
    <w:rsid w:val="00F44E5A"/>
    <w:rsid w:val="00F51196"/>
    <w:rsid w:val="00FA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76"/>
  </w:style>
  <w:style w:type="paragraph" w:styleId="1">
    <w:name w:val="heading 1"/>
    <w:basedOn w:val="a"/>
    <w:next w:val="a"/>
    <w:link w:val="10"/>
    <w:uiPriority w:val="99"/>
    <w:qFormat/>
    <w:rsid w:val="00E31BAC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76"/>
    <w:pPr>
      <w:tabs>
        <w:tab w:val="center" w:pos="4153"/>
        <w:tab w:val="right" w:pos="8306"/>
      </w:tabs>
    </w:pPr>
  </w:style>
  <w:style w:type="character" w:styleId="a5">
    <w:name w:val="Hyperlink"/>
    <w:rsid w:val="00110876"/>
    <w:rPr>
      <w:color w:val="0000FF"/>
      <w:u w:val="single"/>
    </w:rPr>
  </w:style>
  <w:style w:type="paragraph" w:styleId="a6">
    <w:name w:val="Balloon Text"/>
    <w:basedOn w:val="a"/>
    <w:link w:val="a7"/>
    <w:rsid w:val="00BF1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17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F3B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3B73"/>
  </w:style>
  <w:style w:type="character" w:customStyle="1" w:styleId="a4">
    <w:name w:val="Верхний колонтитул Знак"/>
    <w:basedOn w:val="a0"/>
    <w:link w:val="a3"/>
    <w:uiPriority w:val="99"/>
    <w:rsid w:val="00EF3B73"/>
  </w:style>
  <w:style w:type="paragraph" w:styleId="aa">
    <w:name w:val="List Paragraph"/>
    <w:basedOn w:val="a"/>
    <w:uiPriority w:val="34"/>
    <w:qFormat/>
    <w:rsid w:val="003E075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0D0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D07"/>
    <w:pPr>
      <w:shd w:val="clear" w:color="auto" w:fill="FFFFFF"/>
      <w:spacing w:before="720" w:after="240" w:line="30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E31BAC"/>
    <w:rPr>
      <w:b/>
      <w:bCs/>
      <w:kern w:val="32"/>
      <w:sz w:val="24"/>
      <w:szCs w:val="32"/>
    </w:rPr>
  </w:style>
  <w:style w:type="paragraph" w:styleId="ab">
    <w:name w:val="Body Text"/>
    <w:basedOn w:val="a"/>
    <w:link w:val="ac"/>
    <w:uiPriority w:val="99"/>
    <w:rsid w:val="00E31BAC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E31BAC"/>
    <w:rPr>
      <w:sz w:val="28"/>
    </w:rPr>
  </w:style>
  <w:style w:type="character" w:customStyle="1" w:styleId="5">
    <w:name w:val="Заголовок №5_"/>
    <w:link w:val="50"/>
    <w:uiPriority w:val="99"/>
    <w:locked/>
    <w:rsid w:val="00E31BAC"/>
    <w:rPr>
      <w:b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31BAC"/>
    <w:pPr>
      <w:widowControl w:val="0"/>
      <w:shd w:val="clear" w:color="auto" w:fill="FFFFFF"/>
      <w:spacing w:before="240" w:line="317" w:lineRule="exact"/>
      <w:ind w:hanging="2100"/>
      <w:outlineLvl w:val="4"/>
    </w:pPr>
    <w:rPr>
      <w:b/>
      <w:sz w:val="25"/>
    </w:rPr>
  </w:style>
  <w:style w:type="paragraph" w:styleId="ad">
    <w:name w:val="No Spacing"/>
    <w:uiPriority w:val="99"/>
    <w:qFormat/>
    <w:rsid w:val="00413D66"/>
    <w:rPr>
      <w:rFonts w:ascii="Calibri" w:hAnsi="Calibri"/>
      <w:sz w:val="22"/>
      <w:szCs w:val="22"/>
    </w:rPr>
  </w:style>
  <w:style w:type="character" w:customStyle="1" w:styleId="12">
    <w:name w:val="Основной текст + Полужирный12"/>
    <w:uiPriority w:val="99"/>
    <w:rsid w:val="00413D66"/>
    <w:rPr>
      <w:b/>
      <w:sz w:val="25"/>
      <w:u w:val="none"/>
      <w:shd w:val="clear" w:color="auto" w:fill="FFFFFF"/>
    </w:rPr>
  </w:style>
  <w:style w:type="character" w:styleId="ae">
    <w:name w:val="Placeholder Text"/>
    <w:uiPriority w:val="99"/>
    <w:semiHidden/>
    <w:rsid w:val="00413D66"/>
    <w:rPr>
      <w:color w:val="808080"/>
    </w:rPr>
  </w:style>
  <w:style w:type="character" w:customStyle="1" w:styleId="2">
    <w:name w:val="Стиль2"/>
    <w:uiPriority w:val="1"/>
    <w:rsid w:val="00413D66"/>
    <w:rPr>
      <w:rFonts w:ascii="Times New Roman" w:hAnsi="Times New Roman"/>
      <w:sz w:val="28"/>
    </w:rPr>
  </w:style>
  <w:style w:type="character" w:customStyle="1" w:styleId="11">
    <w:name w:val="Основной текст + Полужирный1"/>
    <w:uiPriority w:val="99"/>
    <w:rsid w:val="00413D66"/>
    <w:rPr>
      <w:b/>
      <w:sz w:val="25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13D6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ca5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ro.nnov.ru/?id=322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ca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6D03A-BB59-47DC-82AB-DD9E65E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19968</CharactersWithSpaces>
  <SharedDoc>false</SharedDoc>
  <HLinks>
    <vt:vector size="6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mailto:niro@sandy.ru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2021-09-30T12:08:00Z</cp:lastPrinted>
  <dcterms:created xsi:type="dcterms:W3CDTF">2021-10-20T12:25:00Z</dcterms:created>
  <dcterms:modified xsi:type="dcterms:W3CDTF">2021-10-20T12:25:00Z</dcterms:modified>
</cp:coreProperties>
</file>