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D2" w:rsidRDefault="00986BD2" w:rsidP="00FC50D5">
      <w:pPr>
        <w:shd w:val="clear" w:color="auto" w:fill="F2DBDB" w:themeFill="accent2" w:themeFillTint="3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Секция Человек и  Природа</w:t>
      </w:r>
    </w:p>
    <w:tbl>
      <w:tblPr>
        <w:tblStyle w:val="a3"/>
        <w:tblpPr w:leftFromText="180" w:rightFromText="180" w:vertAnchor="page" w:horzAnchor="margin" w:tblpXSpec="center" w:tblpY="2574"/>
        <w:tblW w:w="15417" w:type="dxa"/>
        <w:tblLayout w:type="fixed"/>
        <w:tblLook w:val="04A0"/>
      </w:tblPr>
      <w:tblGrid>
        <w:gridCol w:w="534"/>
        <w:gridCol w:w="1984"/>
        <w:gridCol w:w="35"/>
        <w:gridCol w:w="2942"/>
        <w:gridCol w:w="1701"/>
        <w:gridCol w:w="709"/>
        <w:gridCol w:w="3118"/>
        <w:gridCol w:w="2410"/>
        <w:gridCol w:w="567"/>
        <w:gridCol w:w="142"/>
        <w:gridCol w:w="425"/>
        <w:gridCol w:w="425"/>
        <w:gridCol w:w="425"/>
      </w:tblGrid>
      <w:tr w:rsidR="00986BD2" w:rsidRPr="00C8169A" w:rsidTr="00FC50D5">
        <w:trPr>
          <w:cantSplit/>
          <w:trHeight w:val="84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BD2" w:rsidRPr="00925E49" w:rsidRDefault="00986BD2" w:rsidP="00C81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5E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BD2" w:rsidRPr="00925E49" w:rsidRDefault="00986BD2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5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BD2" w:rsidRPr="00925E49" w:rsidRDefault="00986BD2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5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BD2" w:rsidRPr="00925E49" w:rsidRDefault="00986BD2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5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 ученика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BD2" w:rsidRPr="00925E49" w:rsidRDefault="00986BD2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5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BD2" w:rsidRPr="00925E49" w:rsidRDefault="00986BD2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5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BD2" w:rsidRPr="00925E49" w:rsidRDefault="003864A2" w:rsidP="00FC50D5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5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86BD2" w:rsidRPr="00925E49" w:rsidRDefault="00986BD2" w:rsidP="00C8169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25E49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86BD2" w:rsidRPr="00925E49" w:rsidRDefault="00986BD2" w:rsidP="00C8169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25E49">
              <w:rPr>
                <w:rFonts w:ascii="Times New Roman" w:hAnsi="Times New Roman" w:cs="Times New Roman"/>
                <w:sz w:val="20"/>
                <w:szCs w:val="20"/>
              </w:rPr>
              <w:t>Защита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86BD2" w:rsidRPr="00925E49" w:rsidRDefault="00986BD2" w:rsidP="00C8169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25E49">
              <w:rPr>
                <w:rFonts w:ascii="Times New Roman" w:hAnsi="Times New Roman" w:cs="Times New Roman"/>
                <w:sz w:val="20"/>
                <w:szCs w:val="20"/>
              </w:rPr>
              <w:t>Итого баллов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86BD2" w:rsidRPr="00925E49" w:rsidRDefault="00986BD2" w:rsidP="00C8169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25E49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FD208B" w:rsidRPr="00C8169A" w:rsidTr="00921BC5">
        <w:tc>
          <w:tcPr>
            <w:tcW w:w="15417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:rsidR="00FD208B" w:rsidRPr="00FD208B" w:rsidRDefault="00FD208B" w:rsidP="00FD208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D208B">
              <w:rPr>
                <w:rFonts w:ascii="Times New Roman" w:hAnsi="Times New Roman" w:cs="Times New Roman"/>
                <w:b/>
                <w:sz w:val="40"/>
                <w:szCs w:val="40"/>
              </w:rPr>
              <w:t>Реферат</w:t>
            </w:r>
          </w:p>
        </w:tc>
      </w:tr>
      <w:tr w:rsidR="00FD208B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921BC5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left="34" w:right="34" w:hanging="3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Частное общеобразовательное учреждение религиозной организации "Нижегородская Епархия Русской Православной Церкви (Московский Патриархат)" "Православная гимназия во имя святого благоверного князя Александра Невского города Нижнего Новгорода</w:t>
            </w:r>
          </w:p>
          <w:p w:rsidR="00FD208B" w:rsidRPr="002B6C6D" w:rsidRDefault="00FD208B" w:rsidP="00FC50D5">
            <w:pPr>
              <w:ind w:left="-426" w:right="-14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"ЧОУРО «НЕРП</w:t>
            </w:r>
            <w:proofErr w:type="gram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Ц(</w:t>
            </w:r>
            <w:proofErr w:type="gram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МП)»</w:t>
            </w:r>
          </w:p>
          <w:p w:rsidR="00FD208B" w:rsidRPr="002B6C6D" w:rsidRDefault="00FD208B" w:rsidP="00FC50D5">
            <w:pPr>
              <w:ind w:left="-426" w:right="-14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«Православная гимназия Александра Невского»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2"/>
              <w:spacing w:before="0"/>
              <w:ind w:right="140"/>
              <w:jc w:val="center"/>
              <w:outlineLvl w:val="1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Бакланова Мария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a6"/>
              <w:spacing w:after="0"/>
              <w:ind w:right="140"/>
              <w:jc w:val="center"/>
              <w:rPr>
                <w:iCs/>
                <w:color w:val="FF0000"/>
              </w:rPr>
            </w:pPr>
            <w:r w:rsidRPr="002B6C6D">
              <w:rPr>
                <w:bCs/>
                <w:iCs/>
                <w:color w:val="FF0000"/>
              </w:rPr>
              <w:t>«Проблемы загрязнения атмосферы продуктами сгорания топлива»</w:t>
            </w:r>
          </w:p>
          <w:p w:rsidR="00FD208B" w:rsidRPr="002B6C6D" w:rsidRDefault="00FD208B" w:rsidP="00FC50D5">
            <w:pPr>
              <w:pStyle w:val="a6"/>
              <w:spacing w:after="0"/>
              <w:ind w:right="140"/>
              <w:jc w:val="center"/>
              <w:rPr>
                <w:bCs/>
                <w:iCs/>
                <w:color w:val="FF0000"/>
              </w:rPr>
            </w:pP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Кадомцева Алёна Викторовна,</w:t>
            </w:r>
          </w:p>
          <w:p w:rsidR="00FD208B" w:rsidRPr="002B6C6D" w:rsidRDefault="00FD208B" w:rsidP="00FC50D5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кандидат химических наук,</w:t>
            </w:r>
          </w:p>
          <w:p w:rsidR="00FD208B" w:rsidRPr="002B6C6D" w:rsidRDefault="00FD208B" w:rsidP="00FC50D5">
            <w:pPr>
              <w:ind w:right="140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учитель химии первой категории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8B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Нижегородского района </w:t>
            </w:r>
            <w:proofErr w:type="gram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.Н.Новгорода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МБОУ</w:t>
            </w:r>
          </w:p>
          <w:p w:rsidR="00FD208B" w:rsidRPr="002B6C6D" w:rsidRDefault="00FD208B" w:rsidP="00FC50D5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«Лицей №8»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Рыжова Алина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Получение </w:t>
            </w:r>
            <w:proofErr w:type="spell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биодизеля</w:t>
            </w:r>
            <w:proofErr w:type="spell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изучение его свойств</w:t>
            </w:r>
          </w:p>
          <w:p w:rsidR="00FD208B" w:rsidRPr="002B6C6D" w:rsidRDefault="00FD208B" w:rsidP="00FC50D5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учитель химии высшей категории</w:t>
            </w:r>
          </w:p>
          <w:p w:rsidR="00FD208B" w:rsidRPr="002B6C6D" w:rsidRDefault="00FD208B" w:rsidP="00FC50D5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Икренникова</w:t>
            </w:r>
            <w:proofErr w:type="spell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8B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  <w:r w:rsidRPr="002B6C6D">
              <w:rPr>
                <w:color w:val="FF0000"/>
              </w:rPr>
              <w:t>МАОУ «</w:t>
            </w:r>
            <w:proofErr w:type="spellStart"/>
            <w:r w:rsidRPr="002B6C6D">
              <w:rPr>
                <w:color w:val="FF0000"/>
              </w:rPr>
              <w:t>Салганская</w:t>
            </w:r>
            <w:proofErr w:type="spellEnd"/>
            <w:r w:rsidRPr="002B6C6D">
              <w:rPr>
                <w:color w:val="FF0000"/>
              </w:rPr>
              <w:t xml:space="preserve"> средняя общеобразовательная </w:t>
            </w:r>
            <w:r w:rsidRPr="002B6C6D">
              <w:rPr>
                <w:color w:val="FF0000"/>
              </w:rPr>
              <w:lastRenderedPageBreak/>
              <w:t>школа»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  <w:proofErr w:type="spellStart"/>
            <w:r w:rsidRPr="002B6C6D">
              <w:rPr>
                <w:color w:val="FF0000"/>
              </w:rPr>
              <w:lastRenderedPageBreak/>
              <w:t>Войнова</w:t>
            </w:r>
            <w:proofErr w:type="spellEnd"/>
            <w:r w:rsidRPr="002B6C6D">
              <w:rPr>
                <w:color w:val="FF0000"/>
              </w:rPr>
              <w:t xml:space="preserve"> Елизавета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  <w:r w:rsidRPr="002B6C6D">
              <w:rPr>
                <w:color w:val="FF0000"/>
              </w:rPr>
              <w:t>«Экологические проблемы современности»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  <w:r w:rsidRPr="002B6C6D">
              <w:rPr>
                <w:color w:val="FF0000"/>
              </w:rPr>
              <w:t>Смирнова Светлана Николаевна</w:t>
            </w:r>
          </w:p>
          <w:p w:rsidR="00FD208B" w:rsidRPr="002B6C6D" w:rsidRDefault="00FD208B" w:rsidP="00FC50D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8B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Шарангский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en-US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bidi="en-US"/>
              </w:rPr>
              <w:t>Муниципальное бюджетное общеобразовательное учреждение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bidi="en-US"/>
              </w:rPr>
              <w:t>Шарангская</w:t>
            </w:r>
            <w:proofErr w:type="spell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bidi="en-US"/>
              </w:rPr>
              <w:t xml:space="preserve"> средняя школа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</w:pPr>
            <w:r w:rsidRPr="002B6C6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t>Тарасова Алина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>«Вторая жизнь автомобильных шин»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t>Пасынкова</w:t>
            </w:r>
            <w:proofErr w:type="spellEnd"/>
            <w:r w:rsidRPr="002B6C6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t xml:space="preserve"> Оксана Александровна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8B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2B6C6D" w:rsidRDefault="00FD208B" w:rsidP="00FD20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921BC5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right="140" w:firstLine="36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Частное общеобразовательное учреждение религиозной организации "Нижегородская Епархия Русской Православной Церкви (Московский Патриархат)" "Православная гимназия во имя святого благоверного князя Александра Невского города Нижнего Новгорода</w:t>
            </w:r>
          </w:p>
          <w:p w:rsidR="00FD208B" w:rsidRPr="002B6C6D" w:rsidRDefault="00FD208B" w:rsidP="00FC50D5">
            <w:pPr>
              <w:pStyle w:val="a6"/>
              <w:spacing w:after="0"/>
              <w:ind w:right="140"/>
              <w:jc w:val="center"/>
              <w:rPr>
                <w:color w:val="FF0000"/>
              </w:rPr>
            </w:pPr>
            <w:r w:rsidRPr="002B6C6D">
              <w:rPr>
                <w:color w:val="FF0000"/>
              </w:rPr>
              <w:t>("ЧОУРО «НЕРП</w:t>
            </w:r>
            <w:proofErr w:type="gramStart"/>
            <w:r w:rsidRPr="002B6C6D">
              <w:rPr>
                <w:color w:val="FF0000"/>
              </w:rPr>
              <w:t>Ц(</w:t>
            </w:r>
            <w:proofErr w:type="gramEnd"/>
            <w:r w:rsidRPr="002B6C6D">
              <w:rPr>
                <w:color w:val="FF0000"/>
              </w:rPr>
              <w:t>МП)» «Православная гимназия Александра Невского»)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2"/>
              <w:spacing w:before="0"/>
              <w:ind w:right="140"/>
              <w:jc w:val="center"/>
              <w:outlineLvl w:val="1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Костина Варвара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pStyle w:val="a6"/>
              <w:spacing w:after="0"/>
              <w:ind w:right="140"/>
              <w:jc w:val="center"/>
              <w:rPr>
                <w:iCs/>
                <w:color w:val="FF0000"/>
              </w:rPr>
            </w:pPr>
          </w:p>
          <w:p w:rsidR="00FD208B" w:rsidRPr="002B6C6D" w:rsidRDefault="00FD208B" w:rsidP="00FC50D5">
            <w:pPr>
              <w:pStyle w:val="a6"/>
              <w:spacing w:after="0"/>
              <w:ind w:right="140"/>
              <w:jc w:val="center"/>
              <w:rPr>
                <w:bCs/>
                <w:iCs/>
                <w:color w:val="FF0000"/>
              </w:rPr>
            </w:pPr>
            <w:r w:rsidRPr="002B6C6D">
              <w:rPr>
                <w:bCs/>
                <w:iCs/>
                <w:color w:val="FF0000"/>
              </w:rPr>
              <w:t>«Экология производства в химии и нефтехимии»</w:t>
            </w:r>
          </w:p>
          <w:p w:rsidR="00FD208B" w:rsidRPr="002B6C6D" w:rsidRDefault="00FD208B" w:rsidP="00FC50D5">
            <w:pPr>
              <w:pStyle w:val="a6"/>
              <w:spacing w:after="0"/>
              <w:ind w:right="140"/>
              <w:jc w:val="center"/>
              <w:rPr>
                <w:bCs/>
                <w:iCs/>
                <w:color w:val="FF0000"/>
              </w:rPr>
            </w:pP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Кадомцева Алёна Викторовна,</w:t>
            </w:r>
          </w:p>
          <w:p w:rsidR="00FD208B" w:rsidRPr="002B6C6D" w:rsidRDefault="00FD208B" w:rsidP="00FC50D5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кандидат химических наук,</w:t>
            </w:r>
          </w:p>
          <w:p w:rsidR="00FD208B" w:rsidRPr="002B6C6D" w:rsidRDefault="00FD208B" w:rsidP="00FC50D5">
            <w:pPr>
              <w:ind w:right="140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учитель химии первой категории</w:t>
            </w:r>
          </w:p>
          <w:p w:rsidR="00FD208B" w:rsidRPr="002B6C6D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2B6C6D" w:rsidRDefault="00FD208B" w:rsidP="00FC50D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8B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Default="00021479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921BC5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FD208B" w:rsidP="00FC50D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</w:p>
          <w:p w:rsidR="00FD208B" w:rsidRPr="00C8169A" w:rsidRDefault="00FD208B" w:rsidP="00FC50D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«ЦДТ Автозаводского района»</w:t>
            </w:r>
          </w:p>
          <w:p w:rsidR="00FD208B" w:rsidRPr="00C8169A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Конькова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FD208B" w:rsidP="00FC50D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«Изучение условий для производства </w:t>
            </w: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биотоплива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D208B" w:rsidRPr="00C8169A" w:rsidRDefault="00FD208B" w:rsidP="00FC50D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Нижегородской области»</w:t>
            </w:r>
          </w:p>
          <w:p w:rsidR="00FD208B" w:rsidRPr="00C8169A" w:rsidRDefault="00FD208B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FD208B" w:rsidP="00FC50D5">
            <w:pPr>
              <w:ind w:firstLine="48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14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  <w:p w:rsidR="00FD208B" w:rsidRPr="00C8169A" w:rsidRDefault="00FD208B" w:rsidP="00FC50D5">
            <w:pPr>
              <w:ind w:firstLine="48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214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ельникова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208B" w:rsidRPr="00C8169A" w:rsidRDefault="00021479" w:rsidP="00FC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08B" w:rsidRPr="00C8169A" w:rsidRDefault="00FD208B" w:rsidP="00FD2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79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479" w:rsidRDefault="00021479" w:rsidP="0002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C8169A" w:rsidRDefault="00921BC5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021479" w:rsidRDefault="00021479" w:rsidP="00FC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021479" w:rsidRPr="00021479" w:rsidRDefault="00021479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«Школа №63 с углублённым изучением отдельных предметов»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C8169A" w:rsidRDefault="00021479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Шашкова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Ангелина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C8169A" w:rsidRDefault="00021479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021479" w:rsidRDefault="00021479" w:rsidP="00FC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479" w:rsidRPr="00021479" w:rsidRDefault="00021479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«Проблемы современной экологии»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021479" w:rsidRDefault="00021479" w:rsidP="00FC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Шерехова</w:t>
            </w:r>
            <w:proofErr w:type="spellEnd"/>
            <w:r w:rsidRPr="00021479">
              <w:rPr>
                <w:rFonts w:ascii="Times New Roman" w:hAnsi="Times New Roman" w:cs="Times New Roman"/>
                <w:sz w:val="24"/>
                <w:szCs w:val="24"/>
              </w:rPr>
              <w:t xml:space="preserve"> Полина </w:t>
            </w:r>
            <w:r w:rsidRPr="0002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  <w:p w:rsidR="00021479" w:rsidRPr="00021479" w:rsidRDefault="00021479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1479" w:rsidRPr="00021479" w:rsidRDefault="00021479" w:rsidP="00FC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1479" w:rsidRPr="00C8169A" w:rsidRDefault="00021479" w:rsidP="00FC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479" w:rsidRPr="00C8169A" w:rsidRDefault="00021479" w:rsidP="0002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479" w:rsidRPr="00C8169A" w:rsidRDefault="00021479" w:rsidP="0002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BD3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BD3" w:rsidRDefault="0031489C" w:rsidP="00372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BD3" w:rsidRDefault="00372BD3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Шарангский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BD3" w:rsidRPr="00C8169A" w:rsidRDefault="00372BD3" w:rsidP="00FC5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C8169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Шарангская</w:t>
            </w:r>
            <w:proofErr w:type="spellEnd"/>
            <w:r w:rsidRPr="00C8169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средняя школа</w:t>
            </w:r>
          </w:p>
          <w:p w:rsidR="00372BD3" w:rsidRPr="00C8169A" w:rsidRDefault="00372BD3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BD3" w:rsidRPr="00C8169A" w:rsidRDefault="00372BD3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  <w:t>Царегородцев</w:t>
            </w:r>
            <w:proofErr w:type="spellEnd"/>
            <w:r w:rsidRPr="00C8169A"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  <w:t xml:space="preserve"> Сергей, Жгутов Алексей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BD3" w:rsidRPr="00C8169A" w:rsidRDefault="00372BD3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BD3" w:rsidRPr="00C8169A" w:rsidRDefault="00372BD3" w:rsidP="00FC50D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BD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«Экологическая маркировка товаров как инструмент экологического мониторинга»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BD3" w:rsidRPr="00C8169A" w:rsidRDefault="00372BD3" w:rsidP="00FC50D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proofErr w:type="spellStart"/>
            <w:r w:rsidRPr="00C816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Пасынкова</w:t>
            </w:r>
            <w:proofErr w:type="spellEnd"/>
            <w:r w:rsidRPr="00C816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Оксана Александровна</w:t>
            </w:r>
          </w:p>
          <w:p w:rsidR="00372BD3" w:rsidRPr="00C8169A" w:rsidRDefault="00372BD3" w:rsidP="00FC50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BD3" w:rsidRPr="00021479" w:rsidRDefault="00372BD3" w:rsidP="0037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BD3" w:rsidRPr="00C8169A" w:rsidRDefault="00372BD3" w:rsidP="0037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BD3" w:rsidRPr="00C8169A" w:rsidRDefault="00372BD3" w:rsidP="0037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BD3" w:rsidRPr="00C8169A" w:rsidRDefault="00372BD3" w:rsidP="0037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BD3" w:rsidRPr="00C8169A" w:rsidTr="00921BC5">
        <w:tc>
          <w:tcPr>
            <w:tcW w:w="15417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:rsidR="00372BD3" w:rsidRPr="00021479" w:rsidRDefault="00BD4F18" w:rsidP="00372BD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21479">
              <w:rPr>
                <w:rFonts w:ascii="Times New Roman" w:hAnsi="Times New Roman" w:cs="Times New Roman"/>
                <w:b/>
                <w:sz w:val="40"/>
                <w:szCs w:val="40"/>
              </w:rPr>
              <w:t>Проекты</w:t>
            </w:r>
          </w:p>
        </w:tc>
      </w:tr>
      <w:tr w:rsidR="00DF4D35" w:rsidRPr="00C8169A" w:rsidTr="006C06C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F4D35" w:rsidRPr="002B6C6D" w:rsidRDefault="00DF4D35" w:rsidP="00DF4D3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Воротынский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F4D35" w:rsidRPr="002B6C6D" w:rsidRDefault="00DF4D35" w:rsidP="00DF4D3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МБОУ «Михайловская </w:t>
            </w:r>
            <w:proofErr w:type="spellStart"/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сш</w:t>
            </w:r>
            <w:proofErr w:type="spellEnd"/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F4D35" w:rsidRPr="002B6C6D" w:rsidRDefault="00DF4D35" w:rsidP="00DF4D3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Захарова Евгения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F4D35" w:rsidRPr="002B6C6D" w:rsidRDefault="00DF4D35" w:rsidP="00DF4D3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 чистое Заволжье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F4D35" w:rsidRPr="002B6C6D" w:rsidRDefault="00DF4D35" w:rsidP="00DF4D3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Доронина Анна Викторовна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Воскресенский</w:t>
            </w:r>
          </w:p>
        </w:tc>
        <w:sdt>
          <w:sdtPr>
            <w:rPr>
              <w:rFonts w:ascii="Times New Roman" w:hAnsi="Times New Roman" w:cs="Times New Roman"/>
              <w:color w:val="FF0000"/>
              <w:sz w:val="24"/>
              <w:szCs w:val="24"/>
            </w:rPr>
            <w:alias w:val="Организация"/>
            <w:id w:val="15524243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2977" w:type="dxa"/>
                <w:gridSpan w:val="2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  <w:p w:rsidR="00DF4D35" w:rsidRPr="002B6C6D" w:rsidRDefault="00DF4D35" w:rsidP="00DF4D35">
                <w:pPr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</w:rPr>
                </w:pPr>
                <w:r w:rsidRPr="002B6C6D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 xml:space="preserve">МБОУ </w:t>
                </w:r>
                <w:proofErr w:type="spellStart"/>
                <w:r w:rsidRPr="002B6C6D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>Виткуловская</w:t>
                </w:r>
                <w:proofErr w:type="spellEnd"/>
                <w:r w:rsidRPr="002B6C6D"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  <w:t xml:space="preserve"> средняя школа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Холев</w:t>
            </w:r>
            <w:proofErr w:type="spell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Артем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sdt>
            <w:sdtPr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  <w:lang w:eastAsia="ru-RU"/>
              </w:rPr>
              <w:alias w:val="Подзаголовок"/>
              <w:id w:val="15524255"/>
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<w:text/>
            </w:sdtPr>
            <w:sdtContent>
              <w:p w:rsidR="00DF4D35" w:rsidRPr="002B6C6D" w:rsidRDefault="00DF4D35" w:rsidP="00DF4D35">
                <w:pPr>
                  <w:pStyle w:val="aa"/>
                  <w:jc w:val="center"/>
                  <w:rPr>
                    <w:rFonts w:ascii="Times New Roman" w:eastAsiaTheme="majorEastAsia" w:hAnsi="Times New Roman" w:cs="Times New Roman"/>
                    <w:color w:val="FF0000"/>
                    <w:sz w:val="24"/>
                    <w:szCs w:val="24"/>
                  </w:rPr>
                </w:pPr>
                <w:r w:rsidRPr="002B6C6D">
                  <w:rPr>
                    <w:rFonts w:ascii="Times New Roman" w:eastAsia="Times New Roman" w:hAnsi="Times New Roman" w:cs="Times New Roman"/>
                    <w:bCs/>
                    <w:color w:val="FF0000"/>
                    <w:kern w:val="36"/>
                    <w:sz w:val="24"/>
                    <w:szCs w:val="24"/>
                    <w:lang w:eastAsia="ru-RU"/>
                  </w:rPr>
                  <w:t>Водородная энергетика – будущее России</w:t>
                </w:r>
              </w:p>
            </w:sdtContent>
          </w:sdt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spacing w:after="120"/>
              <w:ind w:firstLine="709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Макарова Марина Борисовна</w:t>
            </w: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  <w:lang w:eastAsia="ru-RU"/>
              </w:rPr>
              <w:t>,</w:t>
            </w:r>
          </w:p>
          <w:p w:rsidR="00DF4D35" w:rsidRPr="002B6C6D" w:rsidRDefault="00DF4D35" w:rsidP="00DF4D35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Городецкий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МБОУ «Средняя школа № 19 с углубленным изучением отдельных предметов»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Шерстнева</w:t>
            </w:r>
            <w:proofErr w:type="spell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Анастасия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Очистка стоков в р. Волга и благоустройство их берегов – одно из решений проблемы загрязнения реки</w:t>
            </w: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Хрипунова Татьяна Вадимовна учитель химии</w:t>
            </w:r>
          </w:p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Кстовский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«Средняя школа № 8 с углубленным изучением отдельных предметов»</w:t>
            </w:r>
          </w:p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Пруцкова София</w:t>
            </w:r>
          </w:p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Колпаков Никита</w:t>
            </w: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Шумилова Татьяна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«Этот мир придуман нами»</w:t>
            </w: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Кучерук</w:t>
            </w:r>
            <w:proofErr w:type="spellEnd"/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Наталия Анатольевна</w:t>
            </w: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учитель биологии</w:t>
            </w:r>
          </w:p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Городецкий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pStyle w:val="3"/>
              <w:shd w:val="clear" w:color="auto" w:fill="auto"/>
              <w:spacing w:before="0" w:line="240" w:lineRule="auto"/>
              <w:ind w:right="22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МБОУ</w:t>
            </w:r>
            <w:proofErr w:type="gram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«С</w:t>
            </w:r>
            <w:proofErr w:type="gram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редняя школа № 19 с углубленным изучением отдельных предметов»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Луховцева</w:t>
            </w:r>
            <w:proofErr w:type="spellEnd"/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Валерия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pStyle w:val="3"/>
              <w:shd w:val="clear" w:color="auto" w:fill="auto"/>
              <w:spacing w:before="0" w:line="240" w:lineRule="auto"/>
              <w:ind w:left="23" w:right="22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 w:bidi="ru-RU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Использование гидроэнергетики в Городецком районе</w:t>
            </w:r>
          </w:p>
          <w:p w:rsidR="00DF4D35" w:rsidRPr="002B6C6D" w:rsidRDefault="00DF4D35" w:rsidP="00DF4D35">
            <w:pPr>
              <w:pStyle w:val="3"/>
              <w:shd w:val="clear" w:color="auto" w:fill="auto"/>
              <w:spacing w:before="0" w:line="240" w:lineRule="auto"/>
              <w:ind w:left="23" w:right="22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и популяризация бережного отношения к водным ресурсам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pStyle w:val="3"/>
              <w:shd w:val="clear" w:color="auto" w:fill="auto"/>
              <w:spacing w:before="0" w:after="60" w:line="240" w:lineRule="auto"/>
              <w:ind w:left="20" w:right="2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учитель химии МБОУ «СШ № 19 с УИОП»</w:t>
            </w:r>
          </w:p>
          <w:p w:rsidR="00DF4D35" w:rsidRPr="002B6C6D" w:rsidRDefault="00DF4D35" w:rsidP="00DF4D35">
            <w:pPr>
              <w:pStyle w:val="3"/>
              <w:shd w:val="clear" w:color="auto" w:fill="auto"/>
              <w:spacing w:before="0" w:after="60" w:line="240" w:lineRule="auto"/>
              <w:ind w:left="20" w:right="2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Хрипунова Татьяна Вадимовна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B6C6D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C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B6C6D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F5BA9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Шарангский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en-US"/>
              </w:rPr>
              <w:t>Шарангская</w:t>
            </w:r>
            <w:proofErr w:type="spellEnd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en-US"/>
              </w:rPr>
              <w:t xml:space="preserve"> средняя </w:t>
            </w: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en-US"/>
              </w:rPr>
              <w:lastRenderedPageBreak/>
              <w:t>школа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</w:pPr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lastRenderedPageBreak/>
              <w:t xml:space="preserve">Рыбакова </w:t>
            </w:r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lastRenderedPageBreak/>
              <w:t>Дарья, Евдокимова Полина</w:t>
            </w:r>
          </w:p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«Разработка оптимальной </w:t>
            </w:r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lastRenderedPageBreak/>
              <w:t>технологии возделывания яровой пшеницы для повышения урожайности в условиях нечерноземной зоны»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lastRenderedPageBreak/>
              <w:t>Пасынкова</w:t>
            </w:r>
            <w:proofErr w:type="spellEnd"/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t xml:space="preserve"> Оксана </w:t>
            </w:r>
            <w:r w:rsidRPr="002F5BA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bidi="en-US"/>
              </w:rPr>
              <w:lastRenderedPageBreak/>
              <w:t>Александровна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F5BA9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F5BA9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Воскресенский</w:t>
            </w:r>
          </w:p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МБОУ</w:t>
            </w:r>
          </w:p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Глуховская</w:t>
            </w:r>
            <w:proofErr w:type="spellEnd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Воробьева Валерия                            </w:t>
            </w:r>
            <w:proofErr w:type="spellStart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Саукова</w:t>
            </w:r>
            <w:proofErr w:type="spellEnd"/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Наталья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«Определение  качества воды с помощью цифровой лаборатории PASCO»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2F5BA9" w:rsidRDefault="00DF4D35" w:rsidP="00DF4D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5B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2F5BA9" w:rsidRDefault="00DF4D35" w:rsidP="00DF4D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Арзамаский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</w:p>
          <w:p w:rsidR="00DF4D35" w:rsidRPr="00C8169A" w:rsidRDefault="00DF4D35" w:rsidP="00DF4D35">
            <w:pP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«Станция юных натуралистов» города </w:t>
            </w: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Сарова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Овтина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Ксения </w:t>
            </w: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Гурдяев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772966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«Беседка</w:t>
            </w:r>
            <w:r w:rsidRPr="00C816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как объект </w:t>
            </w:r>
            <w:proofErr w:type="gramStart"/>
            <w:r w:rsidRPr="00C816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культурного</w:t>
            </w:r>
            <w:proofErr w:type="gramEnd"/>
            <w:r w:rsidRPr="00C816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</w:p>
          <w:p w:rsidR="00DF4D35" w:rsidRPr="00C8169A" w:rsidRDefault="00DF4D35" w:rsidP="00DF4D35">
            <w:pPr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природного наследия»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Габдулина Галина Алексеевна,</w:t>
            </w:r>
          </w:p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Габдулин </w:t>
            </w: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Газинур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Нуриевич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учитель МБОУ Школы №10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Кстовский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BD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372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«Средняя школа №8 с углублённым изучением отдельных предметов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BD3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Вавина</w:t>
            </w:r>
            <w:proofErr w:type="spellEnd"/>
            <w:r w:rsidRPr="00372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B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Утилизация бытовых отходов в моём городе.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2BD3"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Кучерук</w:t>
            </w:r>
            <w:proofErr w:type="spellEnd"/>
            <w:r w:rsidRPr="00372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Наталия Анатольевна</w:t>
            </w:r>
          </w:p>
          <w:p w:rsidR="00DF4D35" w:rsidRPr="00372BD3" w:rsidRDefault="00DF4D35" w:rsidP="00DF4D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BD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DF4D35" w:rsidRPr="00372BD3" w:rsidRDefault="00DF4D35" w:rsidP="00DF4D35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372BD3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</w:t>
            </w:r>
          </w:p>
          <w:p w:rsidR="00DF4D35" w:rsidRPr="00C8169A" w:rsidRDefault="00DF4D35" w:rsidP="00DF4D35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«ЦДТ Автозаводского района»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ind w:right="-1" w:firstLine="48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ККонькова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Ксения Максимовна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«Изучение условий для производства </w:t>
            </w: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биотоплива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F4D35" w:rsidRPr="00C8169A" w:rsidRDefault="00DF4D35" w:rsidP="00DF4D3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Нижегородской области»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ind w:firstLine="48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ММельникова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  <w:p w:rsidR="00DF4D35" w:rsidRPr="00C8169A" w:rsidRDefault="00DF4D35" w:rsidP="00DF4D35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Виткуловская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Илютина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«Дизайн садового участка»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Юрова Людмила Юрьевна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сш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8169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№ 93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Улин</w:t>
            </w:r>
            <w:proofErr w:type="spellEnd"/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Алексей, </w:t>
            </w:r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Маслова Алина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Социальный проект</w:t>
            </w:r>
          </w:p>
          <w:p w:rsidR="00DF4D35" w:rsidRPr="00C8169A" w:rsidRDefault="00DF4D35" w:rsidP="00DF4D35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«Альтернатива - есть»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Дикушева</w:t>
            </w:r>
            <w:proofErr w:type="spellEnd"/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Татьяна </w:t>
            </w:r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Михайловна,</w:t>
            </w:r>
          </w:p>
          <w:p w:rsidR="00DF4D35" w:rsidRPr="00C8169A" w:rsidRDefault="00DF4D35" w:rsidP="00DF4D35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учитель химии  Аверьянова Татьяна Витальевна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921BC5">
        <w:tc>
          <w:tcPr>
            <w:tcW w:w="15417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Учебно-исследовательская работа</w:t>
            </w: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МБОУ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«Средняя школа № 19 с углубленным изучением отдельных предметов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Фивейский Антон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Влияние автотранспорта на состояние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окружающей среды на территории </w:t>
            </w:r>
            <w:proofErr w:type="gram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</w:t>
            </w:r>
            <w:proofErr w:type="gram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 Заволжье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учитель химии и экологии</w:t>
            </w:r>
          </w:p>
          <w:p w:rsidR="00DF4D35" w:rsidRPr="00B854F5" w:rsidRDefault="00DF4D35" w:rsidP="00DF4D35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Хрипунова Татьяна Вадимовна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spacing w:before="30" w:after="3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МБОУ</w:t>
            </w:r>
          </w:p>
          <w:p w:rsidR="00DF4D35" w:rsidRPr="00B854F5" w:rsidRDefault="00DF4D35" w:rsidP="00DF4D3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Лицей №8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Зеленцова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Ольга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spacing w:before="30" w:after="3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Накопление тяжелых металлов в городских почвах и их действие на растительный организм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spacing w:before="30" w:after="30"/>
              <w:ind w:firstLine="567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уучитель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биологии, </w:t>
            </w:r>
            <w:proofErr w:type="gram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к.б</w:t>
            </w:r>
            <w:proofErr w:type="gram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.н., доцент</w:t>
            </w:r>
          </w:p>
          <w:p w:rsidR="00DF4D35" w:rsidRPr="00B854F5" w:rsidRDefault="00DF4D35" w:rsidP="00DF4D35">
            <w:pPr>
              <w:spacing w:before="30" w:after="30"/>
              <w:ind w:firstLine="567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ШШтырлина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О.В.,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pStyle w:val="3"/>
              <w:shd w:val="clear" w:color="auto" w:fill="auto"/>
              <w:spacing w:before="0" w:line="240" w:lineRule="auto"/>
              <w:ind w:right="22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МБОУ «Средняя школа № 19 с углубленным изучением отдельных предметов»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Солодова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Как сделать нашу школу «зеленой» в плане энергопотребления?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pStyle w:val="3"/>
              <w:shd w:val="clear" w:color="auto" w:fill="auto"/>
              <w:spacing w:before="0" w:after="60" w:line="240" w:lineRule="auto"/>
              <w:ind w:left="20" w:right="2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учитель химии МБОУ «СШ № 19 с УИОП»</w:t>
            </w:r>
          </w:p>
          <w:p w:rsidR="00DF4D35" w:rsidRPr="00B854F5" w:rsidRDefault="00DF4D35" w:rsidP="00DF4D35">
            <w:pPr>
              <w:pStyle w:val="3"/>
              <w:shd w:val="clear" w:color="auto" w:fill="auto"/>
              <w:spacing w:before="0" w:after="60" w:line="240" w:lineRule="auto"/>
              <w:ind w:left="20" w:right="22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Хрипунова Татьяна Вадимовна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МБОУ  «Лицей № 8»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Медведева Алина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 вопросу биологической и химической утилизации бытовых отходов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учитель биологии, </w:t>
            </w: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к.б</w:t>
            </w:r>
            <w:proofErr w:type="gram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.н</w:t>
            </w:r>
            <w:proofErr w:type="spellEnd"/>
            <w:proofErr w:type="gram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, доцент : </w:t>
            </w: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Штырлина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Ольга Вениаминовна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учитель химии высшей категории</w:t>
            </w:r>
            <w:proofErr w:type="gram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:</w:t>
            </w:r>
            <w:proofErr w:type="gram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Икренникова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14,5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МАОУ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Средняя образовательная </w:t>
            </w: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школа №81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Камаева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«Экологический паспорт Школы №81»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Пантелеева Ольга Юрьевна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Дальнеконстантиновский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ind w:right="-1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</w:t>
            </w: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Дальнеконстантиновская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средняя школа»</w:t>
            </w:r>
          </w:p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Гударина</w:t>
            </w:r>
            <w:proofErr w:type="spellEnd"/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ind w:right="-1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«Изучение проблемы появления бездомных животных</w:t>
            </w:r>
          </w:p>
          <w:p w:rsidR="00DF4D35" w:rsidRPr="00B854F5" w:rsidRDefault="00DF4D35" w:rsidP="00DF4D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 р.п. Дальнее Константиново и пути её решения»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Павленкова Ирина Николаевна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B854F5" w:rsidRDefault="00DF4D35" w:rsidP="00DF4D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54F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11,5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B854F5" w:rsidRDefault="00DF4D35" w:rsidP="00DF4D3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35" w:rsidRPr="00C8169A" w:rsidTr="00FC50D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31489C" w:rsidRDefault="00DF4D35" w:rsidP="00DF4D35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«Школа № 59»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Аринушкин</w:t>
            </w:r>
            <w:proofErr w:type="spellEnd"/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Кирилл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«Исследование результатов загрязнения окружающей среды</w:t>
            </w:r>
          </w:p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Нижнего Новгорода»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>Хлопочкина</w:t>
            </w:r>
            <w:proofErr w:type="spellEnd"/>
            <w:r w:rsidRPr="00C8169A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4D35" w:rsidRPr="00C8169A" w:rsidRDefault="00DF4D35" w:rsidP="00DF4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31489C" w:rsidRDefault="00DF4D35" w:rsidP="00DF4D35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D35" w:rsidRPr="00C8169A" w:rsidRDefault="00DF4D35" w:rsidP="00DF4D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0D8" w:rsidRPr="00C8169A" w:rsidRDefault="00BA00D8" w:rsidP="00C816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00D8" w:rsidRPr="00C8169A" w:rsidRDefault="00BA00D8" w:rsidP="00C816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00D8" w:rsidRPr="00C8169A" w:rsidSect="00986B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6BD2"/>
    <w:rsid w:val="00021479"/>
    <w:rsid w:val="00043129"/>
    <w:rsid w:val="00136CB6"/>
    <w:rsid w:val="00141AA6"/>
    <w:rsid w:val="00142F36"/>
    <w:rsid w:val="002B6C6D"/>
    <w:rsid w:val="002F5BA9"/>
    <w:rsid w:val="0031489C"/>
    <w:rsid w:val="00370B04"/>
    <w:rsid w:val="00372BD3"/>
    <w:rsid w:val="003864A2"/>
    <w:rsid w:val="003A6F34"/>
    <w:rsid w:val="00567750"/>
    <w:rsid w:val="005D43F0"/>
    <w:rsid w:val="005F26E1"/>
    <w:rsid w:val="0061234E"/>
    <w:rsid w:val="006356EE"/>
    <w:rsid w:val="00643C4D"/>
    <w:rsid w:val="006519A4"/>
    <w:rsid w:val="0065599B"/>
    <w:rsid w:val="00772966"/>
    <w:rsid w:val="008B0C9C"/>
    <w:rsid w:val="008D2421"/>
    <w:rsid w:val="00921BC5"/>
    <w:rsid w:val="00925E49"/>
    <w:rsid w:val="00986BD2"/>
    <w:rsid w:val="009E1289"/>
    <w:rsid w:val="00A34A2D"/>
    <w:rsid w:val="00AF376E"/>
    <w:rsid w:val="00B01762"/>
    <w:rsid w:val="00B74302"/>
    <w:rsid w:val="00B82D82"/>
    <w:rsid w:val="00B854F5"/>
    <w:rsid w:val="00BA00D8"/>
    <w:rsid w:val="00BD4F18"/>
    <w:rsid w:val="00C22006"/>
    <w:rsid w:val="00C8169A"/>
    <w:rsid w:val="00CB3320"/>
    <w:rsid w:val="00CB5FD6"/>
    <w:rsid w:val="00CB6995"/>
    <w:rsid w:val="00D2709E"/>
    <w:rsid w:val="00D55148"/>
    <w:rsid w:val="00DA2342"/>
    <w:rsid w:val="00DF4D35"/>
    <w:rsid w:val="00EC0744"/>
    <w:rsid w:val="00F028F3"/>
    <w:rsid w:val="00F57066"/>
    <w:rsid w:val="00F6506A"/>
    <w:rsid w:val="00FC50D5"/>
    <w:rsid w:val="00FD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48"/>
    <w:rPr>
      <w:rFonts w:eastAsiaTheme="minorEastAsia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D5514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BD2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55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3"/>
    <w:rsid w:val="00CB3320"/>
    <w:rPr>
      <w:rFonts w:ascii="Trebuchet MS" w:eastAsia="Trebuchet MS" w:hAnsi="Trebuchet MS" w:cs="Trebuchet MS"/>
      <w:shd w:val="clear" w:color="auto" w:fill="FFFFFF"/>
    </w:rPr>
  </w:style>
  <w:style w:type="paragraph" w:customStyle="1" w:styleId="3">
    <w:name w:val="Основной текст3"/>
    <w:basedOn w:val="a"/>
    <w:link w:val="a5"/>
    <w:rsid w:val="00CB3320"/>
    <w:pPr>
      <w:widowControl w:val="0"/>
      <w:shd w:val="clear" w:color="auto" w:fill="FFFFFF"/>
      <w:spacing w:before="6840" w:after="0" w:line="264" w:lineRule="exact"/>
      <w:jc w:val="both"/>
    </w:pPr>
    <w:rPr>
      <w:rFonts w:ascii="Trebuchet MS" w:eastAsia="Trebuchet MS" w:hAnsi="Trebuchet MS" w:cs="Trebuchet MS"/>
      <w:lang w:eastAsia="en-US"/>
    </w:rPr>
  </w:style>
  <w:style w:type="paragraph" w:styleId="a6">
    <w:name w:val="Body Text"/>
    <w:basedOn w:val="a"/>
    <w:link w:val="a7"/>
    <w:rsid w:val="00D551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5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514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5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148"/>
    <w:rPr>
      <w:rFonts w:ascii="Tahoma" w:eastAsiaTheme="minorEastAsia" w:hAnsi="Tahoma" w:cs="Tahoma"/>
      <w:sz w:val="16"/>
      <w:szCs w:val="16"/>
      <w:lang w:eastAsia="zh-CN"/>
    </w:rPr>
  </w:style>
  <w:style w:type="paragraph" w:styleId="aa">
    <w:name w:val="No Spacing"/>
    <w:link w:val="ab"/>
    <w:uiPriority w:val="1"/>
    <w:qFormat/>
    <w:rsid w:val="00D55148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D55148"/>
    <w:rPr>
      <w:rFonts w:eastAsiaTheme="minorEastAsia"/>
    </w:rPr>
  </w:style>
  <w:style w:type="paragraph" w:styleId="ac">
    <w:name w:val="List Paragraph"/>
    <w:basedOn w:val="a"/>
    <w:qFormat/>
    <w:rsid w:val="008B0C9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Виткуловская средняя школа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Водородная энергетика – будущее России</dc:subject>
  <dc:creator>-</dc:creator>
  <cp:keywords/>
  <dc:description/>
  <cp:lastModifiedBy>-</cp:lastModifiedBy>
  <cp:revision>29</cp:revision>
  <dcterms:created xsi:type="dcterms:W3CDTF">2021-04-16T19:17:00Z</dcterms:created>
  <dcterms:modified xsi:type="dcterms:W3CDTF">2021-04-28T07:35:00Z</dcterms:modified>
</cp:coreProperties>
</file>