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83" w:rsidRDefault="00295083" w:rsidP="00295083">
      <w:pPr>
        <w:pStyle w:val="af4"/>
        <w:ind w:right="-1"/>
        <w:jc w:val="center"/>
        <w:rPr>
          <w:b/>
          <w:sz w:val="28"/>
          <w:szCs w:val="23"/>
          <w:shd w:val="clear" w:color="auto" w:fill="FFFFFF"/>
        </w:rPr>
      </w:pPr>
      <w:r w:rsidRPr="00944818">
        <w:rPr>
          <w:b/>
          <w:sz w:val="28"/>
          <w:szCs w:val="23"/>
          <w:shd w:val="clear" w:color="auto" w:fill="FFFFFF"/>
        </w:rPr>
        <w:t>Об изучении учебного предмета «</w:t>
      </w:r>
      <w:r>
        <w:rPr>
          <w:b/>
          <w:sz w:val="28"/>
          <w:szCs w:val="23"/>
          <w:shd w:val="clear" w:color="auto" w:fill="FFFFFF"/>
        </w:rPr>
        <w:t>Обществознание</w:t>
      </w:r>
      <w:r w:rsidRPr="00944818">
        <w:rPr>
          <w:b/>
          <w:sz w:val="28"/>
          <w:szCs w:val="23"/>
          <w:shd w:val="clear" w:color="auto" w:fill="FFFFFF"/>
        </w:rPr>
        <w:t xml:space="preserve">» на уровне среднего общего образования </w:t>
      </w:r>
    </w:p>
    <w:p w:rsidR="007C4DFD" w:rsidRDefault="007C4DFD" w:rsidP="008879A3">
      <w:pPr>
        <w:spacing w:after="0" w:line="240" w:lineRule="auto"/>
        <w:ind w:firstLine="567"/>
        <w:jc w:val="both"/>
        <w:rPr>
          <w:rFonts w:ascii="Times New Roman" w:eastAsiaTheme="minorHAnsi" w:hAnsi="Times New Roman"/>
          <w:sz w:val="28"/>
          <w:szCs w:val="28"/>
        </w:rPr>
      </w:pPr>
    </w:p>
    <w:p w:rsidR="005F708C" w:rsidRPr="007C4DFD" w:rsidRDefault="007C4DFD" w:rsidP="008879A3">
      <w:pPr>
        <w:spacing w:after="0" w:line="240" w:lineRule="auto"/>
        <w:ind w:firstLine="567"/>
        <w:jc w:val="both"/>
        <w:rPr>
          <w:rFonts w:ascii="Times New Roman" w:hAnsi="Times New Roman"/>
          <w:b/>
          <w:sz w:val="28"/>
          <w:szCs w:val="28"/>
        </w:rPr>
      </w:pPr>
      <w:r w:rsidRPr="007C4DFD">
        <w:rPr>
          <w:rFonts w:ascii="Times New Roman" w:eastAsiaTheme="minorHAnsi" w:hAnsi="Times New Roman"/>
          <w:sz w:val="28"/>
          <w:szCs w:val="28"/>
        </w:rPr>
        <w:t xml:space="preserve">Федеральный государственный образовательный стандарт среднего общего образования, утвержденный приказом </w:t>
      </w:r>
      <w:proofErr w:type="spellStart"/>
      <w:r w:rsidRPr="007C4DFD">
        <w:rPr>
          <w:rFonts w:ascii="Times New Roman" w:eastAsiaTheme="minorHAnsi" w:hAnsi="Times New Roman"/>
          <w:sz w:val="28"/>
          <w:szCs w:val="28"/>
        </w:rPr>
        <w:t>Минобрнауки</w:t>
      </w:r>
      <w:proofErr w:type="spellEnd"/>
      <w:r w:rsidRPr="007C4DFD">
        <w:rPr>
          <w:rFonts w:ascii="Times New Roman" w:eastAsiaTheme="minorHAnsi" w:hAnsi="Times New Roman"/>
          <w:sz w:val="28"/>
          <w:szCs w:val="28"/>
        </w:rPr>
        <w:t xml:space="preserve"> России от 17 мая 2012 г. № 413 (далее – ФГОС СОО), предусматривает обязательное изучение на уровне среднего общего образования предметной области «</w:t>
      </w:r>
      <w:r>
        <w:rPr>
          <w:rFonts w:ascii="Times New Roman" w:eastAsiaTheme="minorHAnsi" w:hAnsi="Times New Roman"/>
          <w:sz w:val="28"/>
          <w:szCs w:val="28"/>
        </w:rPr>
        <w:t>Обществе</w:t>
      </w:r>
      <w:r w:rsidRPr="007C4DFD">
        <w:rPr>
          <w:rFonts w:ascii="Times New Roman" w:eastAsiaTheme="minorHAnsi" w:hAnsi="Times New Roman"/>
          <w:sz w:val="28"/>
          <w:szCs w:val="28"/>
        </w:rPr>
        <w:t>нные науки».</w:t>
      </w:r>
    </w:p>
    <w:p w:rsidR="008A7948" w:rsidRPr="007C4DFD" w:rsidRDefault="007C4DFD" w:rsidP="008879A3">
      <w:pPr>
        <w:spacing w:after="0" w:line="240" w:lineRule="auto"/>
        <w:ind w:firstLine="567"/>
        <w:jc w:val="both"/>
        <w:rPr>
          <w:rFonts w:ascii="Times New Roman" w:hAnsi="Times New Roman"/>
          <w:sz w:val="28"/>
          <w:szCs w:val="28"/>
        </w:rPr>
      </w:pPr>
      <w:r w:rsidRPr="007C4DFD">
        <w:rPr>
          <w:rFonts w:ascii="Times New Roman" w:hAnsi="Times New Roman"/>
          <w:sz w:val="28"/>
          <w:szCs w:val="28"/>
        </w:rPr>
        <w:t>ФГОС СОО предусматривает обязательное изучение на уровне среднего общего образования не менее одного предмета из каждой предметной области.</w:t>
      </w:r>
    </w:p>
    <w:p w:rsidR="007C4DFD" w:rsidRPr="007C4DFD" w:rsidRDefault="007C4DFD" w:rsidP="008879A3">
      <w:pPr>
        <w:spacing w:after="0" w:line="240" w:lineRule="auto"/>
        <w:ind w:firstLine="567"/>
        <w:jc w:val="both"/>
        <w:rPr>
          <w:rFonts w:ascii="Times New Roman" w:hAnsi="Times New Roman"/>
          <w:sz w:val="28"/>
          <w:szCs w:val="28"/>
        </w:rPr>
      </w:pPr>
      <w:r w:rsidRPr="007C4DFD">
        <w:rPr>
          <w:rFonts w:ascii="Times New Roman" w:eastAsiaTheme="minorHAnsi" w:hAnsi="Times New Roman"/>
          <w:sz w:val="28"/>
          <w:szCs w:val="28"/>
        </w:rPr>
        <w:t xml:space="preserve">Учебный предмет «Обществознание» является одним из учебных предметов предметной области «Общественные науки», который общеобразовательная организация включает в </w:t>
      </w:r>
      <w:r w:rsidRPr="007C4DFD">
        <w:rPr>
          <w:rFonts w:ascii="Times New Roman" w:hAnsi="Times New Roman"/>
          <w:sz w:val="28"/>
          <w:szCs w:val="28"/>
        </w:rPr>
        <w:t>структуру основной образовательной программы среднего общего образования (далее – ООП СОО) в зависимости от выбранных вариантов учебных планов, определяющих профили обучения.</w:t>
      </w:r>
    </w:p>
    <w:p w:rsidR="007C4DFD" w:rsidRDefault="007C4DFD" w:rsidP="008879A3">
      <w:pPr>
        <w:spacing w:after="0" w:line="240" w:lineRule="auto"/>
        <w:ind w:firstLine="567"/>
        <w:jc w:val="both"/>
        <w:rPr>
          <w:rFonts w:ascii="Times New Roman" w:eastAsia="Times New Roman" w:hAnsi="Times New Roman"/>
          <w:sz w:val="28"/>
          <w:szCs w:val="28"/>
        </w:rPr>
      </w:pPr>
      <w:proofErr w:type="gramStart"/>
      <w:r w:rsidRPr="007C4DFD">
        <w:rPr>
          <w:rFonts w:ascii="Times New Roman" w:eastAsia="Times New Roman" w:hAnsi="Times New Roman"/>
          <w:sz w:val="28"/>
          <w:szCs w:val="28"/>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7C4DFD">
        <w:rPr>
          <w:rFonts w:ascii="Times New Roman" w:eastAsia="Times New Roman" w:hAnsi="Times New Roman"/>
          <w:sz w:val="28"/>
          <w:szCs w:val="28"/>
        </w:rPr>
        <w:t xml:space="preserve"> Данный подход способствует формированию у </w:t>
      </w:r>
      <w:proofErr w:type="gramStart"/>
      <w:r w:rsidRPr="007C4DFD">
        <w:rPr>
          <w:rFonts w:ascii="Times New Roman" w:eastAsia="Times New Roman" w:hAnsi="Times New Roman"/>
          <w:sz w:val="28"/>
          <w:szCs w:val="28"/>
        </w:rPr>
        <w:t>обучающихся</w:t>
      </w:r>
      <w:proofErr w:type="gramEnd"/>
      <w:r w:rsidRPr="007C4DFD">
        <w:rPr>
          <w:rFonts w:ascii="Times New Roman" w:eastAsia="Times New Roman" w:hAnsi="Times New Roman"/>
          <w:sz w:val="28"/>
          <w:szCs w:val="28"/>
        </w:rPr>
        <w:t xml:space="preserve"> целостной научной картины мира</w:t>
      </w:r>
      <w:r w:rsidR="004E61C7">
        <w:rPr>
          <w:rStyle w:val="af8"/>
          <w:rFonts w:ascii="Times New Roman" w:eastAsia="Times New Roman" w:hAnsi="Times New Roman"/>
          <w:sz w:val="28"/>
          <w:szCs w:val="28"/>
        </w:rPr>
        <w:footnoteReference w:id="1"/>
      </w:r>
      <w:r w:rsidRPr="007C4DFD">
        <w:rPr>
          <w:rFonts w:ascii="Times New Roman" w:eastAsia="Times New Roman" w:hAnsi="Times New Roman"/>
          <w:sz w:val="28"/>
          <w:szCs w:val="28"/>
        </w:rPr>
        <w:t>.</w:t>
      </w:r>
    </w:p>
    <w:p w:rsidR="00A628F9" w:rsidRDefault="00663262" w:rsidP="008879A3">
      <w:pPr>
        <w:spacing w:after="0" w:line="240" w:lineRule="auto"/>
        <w:ind w:firstLine="567"/>
        <w:jc w:val="both"/>
        <w:rPr>
          <w:rFonts w:ascii="Times New Roman" w:hAnsi="Times New Roman"/>
          <w:color w:val="000000"/>
          <w:sz w:val="28"/>
          <w:szCs w:val="28"/>
        </w:rPr>
      </w:pPr>
      <w:r>
        <w:rPr>
          <w:rFonts w:ascii="Times New Roman" w:hAnsi="Times New Roman"/>
          <w:sz w:val="28"/>
          <w:szCs w:val="28"/>
        </w:rPr>
        <w:t>Обществознание</w:t>
      </w:r>
      <w:r w:rsidRPr="00663262">
        <w:rPr>
          <w:rFonts w:ascii="Times New Roman" w:hAnsi="Times New Roman"/>
          <w:sz w:val="28"/>
          <w:szCs w:val="28"/>
        </w:rPr>
        <w:t xml:space="preserve"> изуча</w:t>
      </w:r>
      <w:r w:rsidR="009E66E2">
        <w:rPr>
          <w:rFonts w:ascii="Times New Roman" w:hAnsi="Times New Roman"/>
          <w:sz w:val="28"/>
          <w:szCs w:val="28"/>
        </w:rPr>
        <w:t>ет</w:t>
      </w:r>
      <w:r w:rsidRPr="00663262">
        <w:rPr>
          <w:rFonts w:ascii="Times New Roman" w:hAnsi="Times New Roman"/>
          <w:sz w:val="28"/>
          <w:szCs w:val="28"/>
        </w:rPr>
        <w:t>ся</w:t>
      </w:r>
      <w:r w:rsidR="002B4042">
        <w:rPr>
          <w:rFonts w:ascii="Times New Roman" w:hAnsi="Times New Roman"/>
          <w:sz w:val="28"/>
          <w:szCs w:val="28"/>
        </w:rPr>
        <w:t xml:space="preserve"> только </w:t>
      </w:r>
      <w:r w:rsidRPr="00663262">
        <w:rPr>
          <w:rFonts w:ascii="Times New Roman" w:hAnsi="Times New Roman"/>
          <w:sz w:val="28"/>
          <w:szCs w:val="28"/>
        </w:rPr>
        <w:t>на базовом уровн</w:t>
      </w:r>
      <w:r w:rsidR="002B4042">
        <w:rPr>
          <w:rFonts w:ascii="Times New Roman" w:hAnsi="Times New Roman"/>
          <w:sz w:val="28"/>
          <w:szCs w:val="28"/>
        </w:rPr>
        <w:t>е</w:t>
      </w:r>
      <w:r w:rsidRPr="00663262">
        <w:rPr>
          <w:rFonts w:ascii="Times New Roman" w:hAnsi="Times New Roman"/>
          <w:sz w:val="28"/>
          <w:szCs w:val="28"/>
        </w:rPr>
        <w:t xml:space="preserve">. </w:t>
      </w:r>
      <w:r w:rsidR="009E66E2">
        <w:rPr>
          <w:rFonts w:ascii="Times New Roman" w:hAnsi="Times New Roman"/>
          <w:sz w:val="28"/>
          <w:szCs w:val="28"/>
        </w:rPr>
        <w:t xml:space="preserve">При этом </w:t>
      </w:r>
      <w:r>
        <w:rPr>
          <w:rFonts w:ascii="Times New Roman" w:hAnsi="Times New Roman"/>
          <w:color w:val="000000"/>
          <w:sz w:val="28"/>
          <w:szCs w:val="28"/>
        </w:rPr>
        <w:t>должн</w:t>
      </w:r>
      <w:r w:rsidR="009E66E2">
        <w:rPr>
          <w:rFonts w:ascii="Times New Roman" w:hAnsi="Times New Roman"/>
          <w:color w:val="000000"/>
          <w:sz w:val="28"/>
          <w:szCs w:val="28"/>
        </w:rPr>
        <w:t>а</w:t>
      </w:r>
      <w:r>
        <w:rPr>
          <w:rFonts w:ascii="Times New Roman" w:hAnsi="Times New Roman"/>
          <w:color w:val="000000"/>
          <w:sz w:val="28"/>
          <w:szCs w:val="28"/>
        </w:rPr>
        <w:t xml:space="preserve"> </w:t>
      </w:r>
      <w:r w:rsidRPr="002B4042">
        <w:rPr>
          <w:rFonts w:ascii="Times New Roman" w:eastAsia="Times New Roman" w:hAnsi="Times New Roman"/>
          <w:sz w:val="28"/>
          <w:szCs w:val="24"/>
        </w:rPr>
        <w:t>обеспечиват</w:t>
      </w:r>
      <w:r w:rsidR="002B4042" w:rsidRPr="002B4042">
        <w:rPr>
          <w:rFonts w:ascii="Times New Roman" w:eastAsia="Times New Roman" w:hAnsi="Times New Roman"/>
          <w:sz w:val="28"/>
          <w:szCs w:val="24"/>
        </w:rPr>
        <w:t>ь</w:t>
      </w:r>
      <w:r w:rsidR="009E66E2">
        <w:rPr>
          <w:rFonts w:ascii="Times New Roman" w:eastAsia="Times New Roman" w:hAnsi="Times New Roman"/>
          <w:sz w:val="28"/>
          <w:szCs w:val="24"/>
        </w:rPr>
        <w:t>ся</w:t>
      </w:r>
      <w:r w:rsidRPr="002B4042">
        <w:rPr>
          <w:rFonts w:ascii="Times New Roman" w:eastAsia="Times New Roman" w:hAnsi="Times New Roman"/>
          <w:sz w:val="28"/>
          <w:szCs w:val="24"/>
        </w:rPr>
        <w:t xml:space="preserve"> преемственность по отношению к содержанию учебного предмета </w:t>
      </w:r>
      <w:proofErr w:type="gramStart"/>
      <w:r w:rsidRPr="002B4042">
        <w:rPr>
          <w:rFonts w:ascii="Times New Roman" w:eastAsia="Times New Roman" w:hAnsi="Times New Roman"/>
          <w:sz w:val="28"/>
          <w:szCs w:val="24"/>
        </w:rPr>
        <w:t>«Обществознание»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r w:rsidRPr="00663262">
        <w:rPr>
          <w:rFonts w:ascii="Times New Roman" w:hAnsi="Times New Roman"/>
          <w:color w:val="000000"/>
          <w:sz w:val="28"/>
          <w:szCs w:val="28"/>
        </w:rPr>
        <w:t>.</w:t>
      </w:r>
      <w:proofErr w:type="gramEnd"/>
    </w:p>
    <w:p w:rsidR="0087038F" w:rsidRPr="006872ED" w:rsidRDefault="0087038F" w:rsidP="0087038F">
      <w:pPr>
        <w:spacing w:after="0" w:line="240" w:lineRule="auto"/>
        <w:ind w:firstLine="567"/>
        <w:jc w:val="both"/>
        <w:rPr>
          <w:rFonts w:ascii="Times New Roman" w:hAnsi="Times New Roman"/>
          <w:sz w:val="28"/>
          <w:szCs w:val="28"/>
        </w:rPr>
      </w:pPr>
      <w:r w:rsidRPr="006872ED">
        <w:rPr>
          <w:rFonts w:ascii="Times New Roman" w:hAnsi="Times New Roman"/>
          <w:sz w:val="28"/>
          <w:szCs w:val="28"/>
        </w:rPr>
        <w:t>Предметный потенциал курса позволяет сформировать внутреннюю направленность обучающихся на самостоятельное получение знаний в течение всей жизни, уделить внимание «универсальным (мягким) навыкам», от развития которых зависит эффективное включение выпускников в различные сферы жизнедеятельности.</w:t>
      </w:r>
    </w:p>
    <w:p w:rsidR="002B4042" w:rsidRPr="003B0EB7" w:rsidRDefault="009E66E2" w:rsidP="008879A3">
      <w:pPr>
        <w:spacing w:after="0" w:line="240" w:lineRule="auto"/>
        <w:ind w:firstLine="567"/>
        <w:jc w:val="both"/>
        <w:rPr>
          <w:rFonts w:ascii="Times New Roman" w:hAnsi="Times New Roman"/>
          <w:color w:val="000000"/>
          <w:sz w:val="32"/>
        </w:rPr>
      </w:pPr>
      <w:r>
        <w:rPr>
          <w:rFonts w:ascii="Times New Roman" w:hAnsi="Times New Roman"/>
          <w:sz w:val="28"/>
          <w:szCs w:val="28"/>
        </w:rPr>
        <w:t>Н</w:t>
      </w:r>
      <w:r w:rsidR="002B4042">
        <w:rPr>
          <w:rFonts w:ascii="Times New Roman" w:hAnsi="Times New Roman"/>
          <w:sz w:val="28"/>
          <w:szCs w:val="28"/>
        </w:rPr>
        <w:t>а изучение обществознания</w:t>
      </w:r>
      <w:r w:rsidR="002B4042" w:rsidRPr="002B4042">
        <w:rPr>
          <w:rFonts w:ascii="Times New Roman" w:hAnsi="Times New Roman"/>
          <w:sz w:val="28"/>
          <w:szCs w:val="28"/>
        </w:rPr>
        <w:t xml:space="preserve"> </w:t>
      </w:r>
      <w:r w:rsidR="000B09CD">
        <w:rPr>
          <w:rFonts w:ascii="Times New Roman" w:hAnsi="Times New Roman"/>
          <w:sz w:val="28"/>
          <w:szCs w:val="28"/>
        </w:rPr>
        <w:t xml:space="preserve">в 10-11 классах </w:t>
      </w:r>
      <w:r w:rsidR="002B4042" w:rsidRPr="002B4042">
        <w:rPr>
          <w:rFonts w:ascii="Times New Roman" w:hAnsi="Times New Roman"/>
          <w:sz w:val="28"/>
          <w:szCs w:val="28"/>
        </w:rPr>
        <w:t xml:space="preserve">рекомендуется отводить </w:t>
      </w:r>
      <w:r w:rsidR="002B4042">
        <w:rPr>
          <w:rFonts w:ascii="Times New Roman" w:hAnsi="Times New Roman"/>
          <w:sz w:val="28"/>
          <w:szCs w:val="28"/>
        </w:rPr>
        <w:t>14</w:t>
      </w:r>
      <w:r>
        <w:rPr>
          <w:rFonts w:ascii="Times New Roman" w:hAnsi="Times New Roman"/>
          <w:sz w:val="28"/>
          <w:szCs w:val="28"/>
        </w:rPr>
        <w:t>0 </w:t>
      </w:r>
      <w:r w:rsidR="002B4042" w:rsidRPr="002B4042">
        <w:rPr>
          <w:rFonts w:ascii="Times New Roman" w:hAnsi="Times New Roman"/>
          <w:sz w:val="28"/>
          <w:szCs w:val="28"/>
        </w:rPr>
        <w:t>часов (</w:t>
      </w:r>
      <w:r w:rsidR="000B09CD">
        <w:rPr>
          <w:rFonts w:ascii="Times New Roman" w:hAnsi="Times New Roman"/>
          <w:sz w:val="28"/>
          <w:szCs w:val="28"/>
        </w:rPr>
        <w:t>2</w:t>
      </w:r>
      <w:r w:rsidR="002B4042" w:rsidRPr="002B4042">
        <w:rPr>
          <w:rFonts w:ascii="Times New Roman" w:hAnsi="Times New Roman"/>
          <w:sz w:val="28"/>
          <w:szCs w:val="28"/>
        </w:rPr>
        <w:t xml:space="preserve"> час</w:t>
      </w:r>
      <w:r w:rsidR="000B09CD">
        <w:rPr>
          <w:rFonts w:ascii="Times New Roman" w:hAnsi="Times New Roman"/>
          <w:sz w:val="28"/>
          <w:szCs w:val="28"/>
        </w:rPr>
        <w:t>а</w:t>
      </w:r>
      <w:r w:rsidR="002B4042" w:rsidRPr="002B4042">
        <w:rPr>
          <w:rFonts w:ascii="Times New Roman" w:hAnsi="Times New Roman"/>
          <w:sz w:val="28"/>
          <w:szCs w:val="28"/>
        </w:rPr>
        <w:t xml:space="preserve"> в неделю, 35 недел</w:t>
      </w:r>
      <w:r w:rsidR="002B4042" w:rsidRPr="00767E8E">
        <w:rPr>
          <w:sz w:val="28"/>
          <w:szCs w:val="28"/>
        </w:rPr>
        <w:t xml:space="preserve">ь </w:t>
      </w:r>
      <w:r w:rsidR="002B4042">
        <w:rPr>
          <w:rFonts w:ascii="Times New Roman" w:hAnsi="Times New Roman"/>
          <w:sz w:val="28"/>
          <w:szCs w:val="28"/>
        </w:rPr>
        <w:t>в год)</w:t>
      </w:r>
      <w:r w:rsidR="002B4042" w:rsidRPr="002B4042">
        <w:rPr>
          <w:rFonts w:ascii="Times New Roman" w:hAnsi="Times New Roman"/>
          <w:sz w:val="28"/>
          <w:szCs w:val="28"/>
        </w:rPr>
        <w:t>.</w:t>
      </w:r>
      <w:r>
        <w:rPr>
          <w:rFonts w:ascii="Times New Roman" w:hAnsi="Times New Roman"/>
          <w:sz w:val="28"/>
          <w:szCs w:val="28"/>
        </w:rPr>
        <w:t xml:space="preserve"> </w:t>
      </w:r>
      <w:r w:rsidR="003B0EB7" w:rsidRPr="003B0EB7">
        <w:rPr>
          <w:rFonts w:ascii="Times New Roman" w:eastAsia="Times New Roman" w:hAnsi="Times New Roman"/>
          <w:color w:val="000000"/>
          <w:sz w:val="28"/>
          <w:szCs w:val="24"/>
          <w:lang w:eastAsia="ar-SA"/>
        </w:rPr>
        <w:t>Указанное количество часов для изучения учебного предмета на базовом и углубленном уровне является примерным. Объем часов на учебный предмет в учебном плане определяется образовательной организацией самостоятельно в соответствии с разработанной рабочей программой.</w:t>
      </w:r>
    </w:p>
    <w:p w:rsidR="00205F55" w:rsidRPr="006872ED" w:rsidRDefault="008E7A27" w:rsidP="008879A3">
      <w:pPr>
        <w:spacing w:after="0" w:line="240" w:lineRule="auto"/>
        <w:ind w:firstLine="567"/>
        <w:jc w:val="both"/>
        <w:rPr>
          <w:rFonts w:ascii="Times New Roman" w:hAnsi="Times New Roman"/>
          <w:sz w:val="28"/>
          <w:szCs w:val="28"/>
        </w:rPr>
      </w:pPr>
      <w:r w:rsidRPr="006872ED">
        <w:rPr>
          <w:rFonts w:ascii="Times New Roman" w:hAnsi="Times New Roman"/>
          <w:sz w:val="28"/>
          <w:szCs w:val="28"/>
        </w:rPr>
        <w:lastRenderedPageBreak/>
        <w:t>П</w:t>
      </w:r>
      <w:r w:rsidR="00E1269F" w:rsidRPr="006872ED">
        <w:rPr>
          <w:rFonts w:ascii="Times New Roman" w:hAnsi="Times New Roman"/>
          <w:sz w:val="28"/>
          <w:szCs w:val="28"/>
        </w:rPr>
        <w:t xml:space="preserve">ри организации </w:t>
      </w:r>
      <w:r w:rsidR="00D952F0" w:rsidRPr="006872ED">
        <w:rPr>
          <w:rFonts w:ascii="Times New Roman" w:hAnsi="Times New Roman"/>
          <w:sz w:val="28"/>
          <w:szCs w:val="28"/>
        </w:rPr>
        <w:t xml:space="preserve">в </w:t>
      </w:r>
      <w:r w:rsidR="009D3B55">
        <w:rPr>
          <w:rFonts w:ascii="Times New Roman" w:hAnsi="Times New Roman"/>
          <w:sz w:val="28"/>
          <w:szCs w:val="28"/>
        </w:rPr>
        <w:t>обще</w:t>
      </w:r>
      <w:r w:rsidR="00D952F0" w:rsidRPr="006872ED">
        <w:rPr>
          <w:rFonts w:ascii="Times New Roman" w:hAnsi="Times New Roman"/>
          <w:sz w:val="28"/>
          <w:szCs w:val="28"/>
        </w:rPr>
        <w:t xml:space="preserve">образовательных </w:t>
      </w:r>
      <w:r w:rsidR="009D3B55">
        <w:rPr>
          <w:rFonts w:ascii="Times New Roman" w:hAnsi="Times New Roman"/>
          <w:sz w:val="28"/>
          <w:szCs w:val="28"/>
        </w:rPr>
        <w:t>организациях</w:t>
      </w:r>
      <w:r w:rsidR="00D952F0" w:rsidRPr="006872ED">
        <w:rPr>
          <w:rFonts w:ascii="Times New Roman" w:hAnsi="Times New Roman"/>
          <w:sz w:val="28"/>
          <w:szCs w:val="28"/>
        </w:rPr>
        <w:t xml:space="preserve"> </w:t>
      </w:r>
      <w:r w:rsidRPr="006872ED">
        <w:rPr>
          <w:rFonts w:ascii="Times New Roman" w:hAnsi="Times New Roman"/>
          <w:sz w:val="28"/>
          <w:szCs w:val="28"/>
        </w:rPr>
        <w:t xml:space="preserve">процесса </w:t>
      </w:r>
      <w:r w:rsidR="00E1269F" w:rsidRPr="006872ED">
        <w:rPr>
          <w:rFonts w:ascii="Times New Roman" w:hAnsi="Times New Roman"/>
          <w:sz w:val="28"/>
          <w:szCs w:val="28"/>
        </w:rPr>
        <w:t xml:space="preserve">преподавания обществознания необходимо </w:t>
      </w:r>
      <w:r w:rsidR="008879A3" w:rsidRPr="006872ED">
        <w:rPr>
          <w:rFonts w:ascii="Times New Roman" w:hAnsi="Times New Roman"/>
          <w:sz w:val="28"/>
          <w:szCs w:val="28"/>
        </w:rPr>
        <w:t xml:space="preserve">учитывать </w:t>
      </w:r>
      <w:r w:rsidR="009E66E2">
        <w:rPr>
          <w:rFonts w:ascii="Times New Roman" w:hAnsi="Times New Roman"/>
          <w:sz w:val="28"/>
          <w:szCs w:val="28"/>
        </w:rPr>
        <w:t>два аспекта</w:t>
      </w:r>
      <w:r w:rsidR="008879A3" w:rsidRPr="006872ED">
        <w:rPr>
          <w:rFonts w:ascii="Times New Roman" w:hAnsi="Times New Roman"/>
          <w:sz w:val="28"/>
          <w:szCs w:val="28"/>
        </w:rPr>
        <w:t xml:space="preserve">. </w:t>
      </w:r>
    </w:p>
    <w:p w:rsidR="009B150E" w:rsidRPr="009E66E2" w:rsidRDefault="008879A3" w:rsidP="009E66E2">
      <w:pPr>
        <w:pStyle w:val="ac"/>
        <w:numPr>
          <w:ilvl w:val="0"/>
          <w:numId w:val="13"/>
        </w:numPr>
        <w:ind w:left="142" w:firstLine="425"/>
        <w:jc w:val="both"/>
        <w:rPr>
          <w:sz w:val="28"/>
          <w:szCs w:val="28"/>
        </w:rPr>
      </w:pPr>
      <w:r w:rsidRPr="009E66E2">
        <w:rPr>
          <w:sz w:val="28"/>
          <w:szCs w:val="28"/>
        </w:rPr>
        <w:t xml:space="preserve"> </w:t>
      </w:r>
      <w:r w:rsidR="009B150E" w:rsidRPr="009E66E2">
        <w:rPr>
          <w:sz w:val="28"/>
          <w:szCs w:val="28"/>
        </w:rPr>
        <w:t>Преподавание обществознания ведется на уровнях основного общего и среднего общего образова</w:t>
      </w:r>
      <w:r w:rsidR="009E66E2">
        <w:rPr>
          <w:sz w:val="28"/>
          <w:szCs w:val="28"/>
        </w:rPr>
        <w:t>ния в форме интегрального курса</w:t>
      </w:r>
      <w:r w:rsidR="009B150E" w:rsidRPr="009E66E2">
        <w:rPr>
          <w:sz w:val="28"/>
          <w:szCs w:val="28"/>
        </w:rPr>
        <w:t>. Последовательность освоения учебного материала строится с учетом этапов социального взросления обучающихся, развития их познавательных возможностей, постепенного обогащения их личного социального опыта, изменений с возрастом интересов и запросов, логики развертывания научного знания.</w:t>
      </w:r>
      <w:r w:rsidRPr="009E66E2">
        <w:rPr>
          <w:sz w:val="28"/>
          <w:szCs w:val="28"/>
        </w:rPr>
        <w:t xml:space="preserve"> </w:t>
      </w:r>
      <w:r w:rsidR="00A14C9C" w:rsidRPr="009E66E2">
        <w:rPr>
          <w:sz w:val="28"/>
          <w:szCs w:val="28"/>
        </w:rPr>
        <w:t>«Обществознание» является интегрированным курсом, постр</w:t>
      </w:r>
      <w:r w:rsidR="008E04F9" w:rsidRPr="009E66E2">
        <w:rPr>
          <w:sz w:val="28"/>
          <w:szCs w:val="28"/>
        </w:rPr>
        <w:t xml:space="preserve">оенным по модульному принципу. </w:t>
      </w:r>
    </w:p>
    <w:p w:rsidR="0087038F" w:rsidRDefault="009B150E" w:rsidP="008879A3">
      <w:pPr>
        <w:spacing w:after="0" w:line="240" w:lineRule="auto"/>
        <w:ind w:firstLine="567"/>
        <w:jc w:val="both"/>
        <w:rPr>
          <w:rFonts w:ascii="Times New Roman" w:hAnsi="Times New Roman"/>
          <w:sz w:val="28"/>
          <w:szCs w:val="28"/>
        </w:rPr>
      </w:pPr>
      <w:r w:rsidRPr="006872ED">
        <w:rPr>
          <w:rFonts w:ascii="Times New Roman" w:hAnsi="Times New Roman"/>
          <w:sz w:val="28"/>
          <w:szCs w:val="28"/>
        </w:rPr>
        <w:t xml:space="preserve"> На уровне среднего общего образования должно происходить закрепление ранее изученного материала и развитие возможностей интерпретации общественных явлений, углубление теоретических представлений об общественных и социальных процессах и усиление способности практического применения полученных знаний. Задачей этого этапа преподавания и изучения обществознания является не только освоение новых знаний, но и развитие способностей самостоятельного получения знаний и их использования в реальных общественных взаимоотношениях.</w:t>
      </w:r>
    </w:p>
    <w:p w:rsidR="00AC2528" w:rsidRPr="009E66E2" w:rsidRDefault="009B150E" w:rsidP="009E66E2">
      <w:pPr>
        <w:pStyle w:val="ac"/>
        <w:numPr>
          <w:ilvl w:val="0"/>
          <w:numId w:val="13"/>
        </w:numPr>
        <w:ind w:left="0" w:firstLine="567"/>
        <w:jc w:val="both"/>
        <w:rPr>
          <w:sz w:val="28"/>
          <w:szCs w:val="28"/>
        </w:rPr>
      </w:pPr>
      <w:r w:rsidRPr="009E66E2">
        <w:rPr>
          <w:sz w:val="28"/>
          <w:szCs w:val="28"/>
        </w:rPr>
        <w:t xml:space="preserve">Рабочие </w:t>
      </w:r>
      <w:r w:rsidR="00AC2528" w:rsidRPr="009E66E2">
        <w:rPr>
          <w:sz w:val="28"/>
          <w:szCs w:val="28"/>
        </w:rPr>
        <w:t>программы и</w:t>
      </w:r>
      <w:r w:rsidRPr="009E66E2">
        <w:rPr>
          <w:sz w:val="28"/>
          <w:szCs w:val="28"/>
        </w:rPr>
        <w:t xml:space="preserve"> </w:t>
      </w:r>
      <w:r w:rsidR="008E04F9" w:rsidRPr="009E66E2">
        <w:rPr>
          <w:sz w:val="28"/>
          <w:szCs w:val="28"/>
        </w:rPr>
        <w:t>учебные</w:t>
      </w:r>
      <w:r w:rsidRPr="009E66E2">
        <w:rPr>
          <w:sz w:val="28"/>
          <w:szCs w:val="28"/>
        </w:rPr>
        <w:t xml:space="preserve"> занятия должны </w:t>
      </w:r>
      <w:r w:rsidR="008E04F9" w:rsidRPr="009E66E2">
        <w:rPr>
          <w:sz w:val="28"/>
          <w:szCs w:val="28"/>
        </w:rPr>
        <w:t>проектироваться</w:t>
      </w:r>
      <w:r w:rsidR="0058475D">
        <w:rPr>
          <w:sz w:val="28"/>
          <w:szCs w:val="28"/>
        </w:rPr>
        <w:t xml:space="preserve"> в соответствии с требованиями ФГОС СОО и</w:t>
      </w:r>
      <w:r w:rsidRPr="009E66E2">
        <w:rPr>
          <w:sz w:val="28"/>
          <w:szCs w:val="28"/>
        </w:rPr>
        <w:t xml:space="preserve"> с учетом </w:t>
      </w:r>
      <w:r w:rsidR="008E04F9" w:rsidRPr="009E66E2">
        <w:rPr>
          <w:rStyle w:val="af"/>
          <w:b w:val="0"/>
          <w:bCs w:val="0"/>
          <w:sz w:val="28"/>
          <w:szCs w:val="28"/>
        </w:rPr>
        <w:t>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утвержденной</w:t>
      </w:r>
      <w:r w:rsidR="00F216FD" w:rsidRPr="009E66E2">
        <w:rPr>
          <w:rStyle w:val="af"/>
          <w:b w:val="0"/>
          <w:bCs w:val="0"/>
          <w:sz w:val="28"/>
          <w:szCs w:val="28"/>
        </w:rPr>
        <w:t xml:space="preserve"> </w:t>
      </w:r>
      <w:r w:rsidR="00F216FD" w:rsidRPr="009E66E2">
        <w:rPr>
          <w:sz w:val="28"/>
          <w:szCs w:val="28"/>
          <w:shd w:val="clear" w:color="auto" w:fill="FFFFFF"/>
        </w:rPr>
        <w:t>24 декабря 2018г. на коллегии Министерства просвещения Российской Федерации (далее — Концепция)</w:t>
      </w:r>
      <w:r w:rsidRPr="009E66E2">
        <w:rPr>
          <w:sz w:val="28"/>
          <w:szCs w:val="28"/>
        </w:rPr>
        <w:t>.</w:t>
      </w:r>
      <w:r w:rsidR="0058475D">
        <w:rPr>
          <w:sz w:val="28"/>
          <w:szCs w:val="28"/>
        </w:rPr>
        <w:t xml:space="preserve"> </w:t>
      </w:r>
      <w:r w:rsidR="00AC2528" w:rsidRPr="009E66E2">
        <w:rPr>
          <w:sz w:val="28"/>
          <w:szCs w:val="28"/>
        </w:rPr>
        <w:t>Концепци</w:t>
      </w:r>
      <w:r w:rsidR="0058475D">
        <w:rPr>
          <w:sz w:val="28"/>
          <w:szCs w:val="28"/>
        </w:rPr>
        <w:t>я</w:t>
      </w:r>
      <w:r w:rsidR="00AC2528" w:rsidRPr="009E66E2">
        <w:rPr>
          <w:sz w:val="28"/>
          <w:szCs w:val="28"/>
        </w:rPr>
        <w:t xml:space="preserve"> целями преподавания и изучения обществознания </w:t>
      </w:r>
      <w:r w:rsidR="0058475D">
        <w:rPr>
          <w:sz w:val="28"/>
          <w:szCs w:val="28"/>
        </w:rPr>
        <w:t>определяет</w:t>
      </w:r>
      <w:r w:rsidR="00AC2528" w:rsidRPr="009E66E2">
        <w:rPr>
          <w:sz w:val="28"/>
          <w:szCs w:val="28"/>
        </w:rPr>
        <w:t>:</w:t>
      </w:r>
    </w:p>
    <w:p w:rsidR="00AC2528" w:rsidRPr="006872ED" w:rsidRDefault="00AC2528" w:rsidP="00AC2528">
      <w:pPr>
        <w:spacing w:after="0" w:line="240" w:lineRule="auto"/>
        <w:ind w:firstLine="567"/>
        <w:jc w:val="both"/>
        <w:rPr>
          <w:rFonts w:ascii="Times New Roman" w:hAnsi="Times New Roman"/>
          <w:sz w:val="28"/>
          <w:szCs w:val="28"/>
        </w:rPr>
      </w:pPr>
      <w:r w:rsidRPr="006872ED">
        <w:rPr>
          <w:rFonts w:ascii="Times New Roman" w:hAnsi="Times New Roman"/>
          <w:sz w:val="28"/>
          <w:szCs w:val="28"/>
        </w:rPr>
        <w:t>• формирование гармонично развитой личности;</w:t>
      </w:r>
    </w:p>
    <w:p w:rsidR="00AC2528" w:rsidRPr="006872ED" w:rsidRDefault="00AC2528" w:rsidP="00AC2528">
      <w:pPr>
        <w:spacing w:after="0" w:line="240" w:lineRule="auto"/>
        <w:ind w:firstLine="567"/>
        <w:jc w:val="both"/>
        <w:rPr>
          <w:rFonts w:ascii="Times New Roman" w:hAnsi="Times New Roman"/>
          <w:sz w:val="28"/>
          <w:szCs w:val="28"/>
        </w:rPr>
      </w:pPr>
      <w:r w:rsidRPr="006872ED">
        <w:rPr>
          <w:rFonts w:ascii="Times New Roman" w:hAnsi="Times New Roman"/>
          <w:sz w:val="28"/>
          <w:szCs w:val="28"/>
        </w:rPr>
        <w:t>• воспитание общероссийской идентичности, гражданской</w:t>
      </w:r>
      <w:r w:rsidR="00F216FD">
        <w:rPr>
          <w:rFonts w:ascii="Times New Roman" w:hAnsi="Times New Roman"/>
          <w:sz w:val="28"/>
          <w:szCs w:val="28"/>
        </w:rPr>
        <w:t xml:space="preserve"> </w:t>
      </w:r>
      <w:r w:rsidRPr="006872ED">
        <w:rPr>
          <w:rFonts w:ascii="Times New Roman" w:hAnsi="Times New Roman"/>
          <w:sz w:val="28"/>
          <w:szCs w:val="28"/>
        </w:rPr>
        <w:t>ответственности, патриотизма, правовой культуры и правосознания, уважения к общепринятым в обществе социальн</w:t>
      </w:r>
      <w:r w:rsidR="00F216FD">
        <w:rPr>
          <w:rFonts w:ascii="Times New Roman" w:hAnsi="Times New Roman"/>
          <w:sz w:val="28"/>
          <w:szCs w:val="28"/>
        </w:rPr>
        <w:t>ым нормам и моральным ценностям.</w:t>
      </w:r>
    </w:p>
    <w:p w:rsidR="00B401E2" w:rsidRPr="007E2F74" w:rsidRDefault="007B4372" w:rsidP="00B401E2">
      <w:pPr>
        <w:spacing w:after="0" w:line="240" w:lineRule="auto"/>
        <w:ind w:firstLine="567"/>
        <w:jc w:val="both"/>
        <w:rPr>
          <w:rFonts w:ascii="Times New Roman" w:hAnsi="Times New Roman"/>
          <w:b/>
          <w:sz w:val="28"/>
          <w:szCs w:val="28"/>
        </w:rPr>
      </w:pPr>
      <w:r w:rsidRPr="00BE3130">
        <w:rPr>
          <w:rFonts w:ascii="Times New Roman" w:eastAsia="Times New Roman" w:hAnsi="Times New Roman"/>
          <w:sz w:val="28"/>
          <w:szCs w:val="28"/>
          <w:lang w:eastAsia="ar-SA"/>
        </w:rPr>
        <w:t xml:space="preserve">Образовательные организации при реализации учебного предмета </w:t>
      </w:r>
      <w:r w:rsidRPr="00C93E95">
        <w:rPr>
          <w:rFonts w:ascii="Times New Roman" w:eastAsia="Times New Roman" w:hAnsi="Times New Roman"/>
          <w:sz w:val="28"/>
          <w:szCs w:val="28"/>
          <w:lang w:eastAsia="ar-SA"/>
        </w:rPr>
        <w:t>«</w:t>
      </w:r>
      <w:r>
        <w:rPr>
          <w:rFonts w:ascii="Times New Roman" w:eastAsia="Times New Roman" w:hAnsi="Times New Roman"/>
          <w:sz w:val="28"/>
          <w:szCs w:val="28"/>
          <w:lang w:eastAsia="ar-SA"/>
        </w:rPr>
        <w:t>Обществознание</w:t>
      </w:r>
      <w:r w:rsidRPr="00C93E95">
        <w:rPr>
          <w:rFonts w:ascii="Times New Roman" w:eastAsia="Times New Roman" w:hAnsi="Times New Roman"/>
          <w:sz w:val="28"/>
          <w:szCs w:val="28"/>
          <w:lang w:eastAsia="ar-SA"/>
        </w:rPr>
        <w:t xml:space="preserve">» выбирают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Актуальный перечень размещен по ссылке </w:t>
      </w:r>
      <w:hyperlink r:id="rId8" w:history="1">
        <w:r w:rsidRPr="00C93E95">
          <w:rPr>
            <w:rFonts w:ascii="Times New Roman" w:eastAsia="Times New Roman" w:hAnsi="Times New Roman"/>
            <w:color w:val="0000FF"/>
            <w:sz w:val="28"/>
            <w:szCs w:val="28"/>
            <w:u w:val="single"/>
            <w:lang w:eastAsia="ar-SA"/>
          </w:rPr>
          <w:t>http://fpu.edu.ru</w:t>
        </w:r>
      </w:hyperlink>
      <w:r w:rsidRPr="00C93E95">
        <w:rPr>
          <w:rFonts w:ascii="Times New Roman" w:eastAsia="Times New Roman" w:hAnsi="Times New Roman"/>
          <w:color w:val="0000FF"/>
          <w:sz w:val="28"/>
          <w:szCs w:val="28"/>
          <w:u w:val="single"/>
          <w:lang w:eastAsia="ar-SA"/>
        </w:rPr>
        <w:t>.</w:t>
      </w:r>
    </w:p>
    <w:p w:rsidR="002A7503" w:rsidRPr="006872ED" w:rsidRDefault="003B0EB7" w:rsidP="003B0EB7">
      <w:pPr>
        <w:pStyle w:val="a3"/>
        <w:spacing w:before="0" w:beforeAutospacing="0" w:after="0" w:afterAutospacing="0" w:line="276" w:lineRule="auto"/>
        <w:ind w:firstLine="691"/>
        <w:jc w:val="both"/>
        <w:rPr>
          <w:b/>
          <w:sz w:val="28"/>
          <w:szCs w:val="28"/>
        </w:rPr>
      </w:pPr>
      <w:r>
        <w:rPr>
          <w:bCs/>
          <w:color w:val="212529"/>
          <w:kern w:val="24"/>
          <w:sz w:val="28"/>
          <w:szCs w:val="28"/>
        </w:rPr>
        <w:t xml:space="preserve">Дополнительно могут быть использованы </w:t>
      </w:r>
      <w:r w:rsidR="00083348" w:rsidRPr="003B0EB7">
        <w:rPr>
          <w:sz w:val="28"/>
          <w:szCs w:val="28"/>
        </w:rPr>
        <w:t xml:space="preserve">Интернет </w:t>
      </w:r>
      <w:proofErr w:type="gramStart"/>
      <w:r w:rsidR="00083348" w:rsidRPr="003B0EB7">
        <w:rPr>
          <w:sz w:val="28"/>
          <w:szCs w:val="28"/>
        </w:rPr>
        <w:t>–р</w:t>
      </w:r>
      <w:proofErr w:type="gramEnd"/>
      <w:r w:rsidR="00083348" w:rsidRPr="003B0EB7">
        <w:rPr>
          <w:sz w:val="28"/>
          <w:szCs w:val="28"/>
        </w:rPr>
        <w:t>есурсы</w:t>
      </w:r>
      <w:r>
        <w:rPr>
          <w:sz w:val="28"/>
          <w:szCs w:val="28"/>
        </w:rPr>
        <w:t>:</w:t>
      </w:r>
    </w:p>
    <w:p w:rsidR="006872ED" w:rsidRPr="007B4372" w:rsidRDefault="006872ED" w:rsidP="007B4372">
      <w:pPr>
        <w:pStyle w:val="ac"/>
        <w:numPr>
          <w:ilvl w:val="0"/>
          <w:numId w:val="12"/>
        </w:numPr>
        <w:shd w:val="clear" w:color="auto" w:fill="FFFFFF"/>
        <w:jc w:val="both"/>
        <w:rPr>
          <w:color w:val="000000"/>
          <w:sz w:val="28"/>
          <w:szCs w:val="28"/>
        </w:rPr>
      </w:pPr>
      <w:r w:rsidRPr="007B4372">
        <w:rPr>
          <w:color w:val="000000"/>
          <w:sz w:val="28"/>
          <w:szCs w:val="28"/>
          <w:shd w:val="clear" w:color="auto" w:fill="FFFFFF"/>
        </w:rPr>
        <w:t>Международные документы по правам человека на сайте «Права человека в России»</w:t>
      </w:r>
      <w:r w:rsidR="007B4372" w:rsidRPr="007B4372">
        <w:rPr>
          <w:color w:val="000000"/>
          <w:sz w:val="28"/>
          <w:szCs w:val="28"/>
          <w:shd w:val="clear" w:color="auto" w:fill="FFFFFF"/>
        </w:rPr>
        <w:t xml:space="preserve"> </w:t>
      </w:r>
      <w:r w:rsidRPr="007B4372">
        <w:rPr>
          <w:color w:val="000000"/>
          <w:sz w:val="28"/>
          <w:szCs w:val="28"/>
        </w:rPr>
        <w:t>http://www.hro.org</w:t>
      </w:r>
    </w:p>
    <w:p w:rsidR="007B4372" w:rsidRDefault="006872ED" w:rsidP="007B4372">
      <w:pPr>
        <w:pStyle w:val="ac"/>
        <w:numPr>
          <w:ilvl w:val="0"/>
          <w:numId w:val="12"/>
        </w:numPr>
        <w:shd w:val="clear" w:color="auto" w:fill="FFFFFF"/>
        <w:jc w:val="both"/>
        <w:rPr>
          <w:color w:val="000000"/>
          <w:sz w:val="28"/>
          <w:szCs w:val="28"/>
        </w:rPr>
      </w:pPr>
      <w:r w:rsidRPr="007B4372">
        <w:rPr>
          <w:color w:val="000000"/>
          <w:sz w:val="28"/>
          <w:szCs w:val="28"/>
        </w:rPr>
        <w:t>Конституция, кодексы и законы Российской Федерации</w:t>
      </w:r>
      <w:r w:rsidR="007B4372" w:rsidRPr="007B4372">
        <w:rPr>
          <w:color w:val="000000"/>
          <w:sz w:val="28"/>
          <w:szCs w:val="28"/>
        </w:rPr>
        <w:t xml:space="preserve"> </w:t>
      </w:r>
      <w:hyperlink r:id="rId9" w:history="1">
        <w:r w:rsidR="007B4372" w:rsidRPr="00CE5099">
          <w:rPr>
            <w:rStyle w:val="a4"/>
            <w:sz w:val="28"/>
            <w:szCs w:val="28"/>
          </w:rPr>
          <w:t>http://www.gdezakon.ru/</w:t>
        </w:r>
      </w:hyperlink>
    </w:p>
    <w:p w:rsidR="006872ED" w:rsidRPr="007B4372" w:rsidRDefault="006872ED" w:rsidP="007B4372">
      <w:pPr>
        <w:pStyle w:val="ac"/>
        <w:numPr>
          <w:ilvl w:val="0"/>
          <w:numId w:val="12"/>
        </w:numPr>
        <w:shd w:val="clear" w:color="auto" w:fill="FFFFFF"/>
        <w:jc w:val="both"/>
        <w:rPr>
          <w:color w:val="000000"/>
          <w:sz w:val="28"/>
          <w:szCs w:val="28"/>
        </w:rPr>
      </w:pPr>
      <w:r w:rsidRPr="007B4372">
        <w:rPr>
          <w:color w:val="000000"/>
          <w:sz w:val="28"/>
          <w:szCs w:val="28"/>
        </w:rPr>
        <w:t>Правовая база данных «Гарант»</w:t>
      </w:r>
      <w:r w:rsidR="007B4372" w:rsidRPr="007B4372">
        <w:rPr>
          <w:color w:val="000000"/>
          <w:sz w:val="28"/>
          <w:szCs w:val="28"/>
        </w:rPr>
        <w:t xml:space="preserve"> </w:t>
      </w:r>
      <w:r w:rsidRPr="007B4372">
        <w:rPr>
          <w:color w:val="000000"/>
          <w:sz w:val="28"/>
          <w:szCs w:val="28"/>
        </w:rPr>
        <w:t>http://www.garant.ru</w:t>
      </w:r>
    </w:p>
    <w:p w:rsidR="006872ED" w:rsidRPr="00C12220" w:rsidRDefault="006872ED" w:rsidP="007B4372">
      <w:pPr>
        <w:pStyle w:val="ac"/>
        <w:numPr>
          <w:ilvl w:val="0"/>
          <w:numId w:val="12"/>
        </w:numPr>
        <w:shd w:val="clear" w:color="auto" w:fill="FFFFFF"/>
        <w:jc w:val="both"/>
        <w:rPr>
          <w:color w:val="000000"/>
          <w:sz w:val="28"/>
          <w:szCs w:val="28"/>
        </w:rPr>
      </w:pPr>
      <w:r w:rsidRPr="006872ED">
        <w:rPr>
          <w:color w:val="000000"/>
          <w:sz w:val="28"/>
          <w:szCs w:val="28"/>
        </w:rPr>
        <w:t>Правовая база данных «Консультант-Плюс»</w:t>
      </w:r>
      <w:r w:rsidR="00C12220">
        <w:rPr>
          <w:color w:val="000000"/>
          <w:sz w:val="28"/>
          <w:szCs w:val="28"/>
        </w:rPr>
        <w:t xml:space="preserve"> </w:t>
      </w:r>
      <w:r w:rsidRPr="00C12220">
        <w:rPr>
          <w:color w:val="000000"/>
          <w:sz w:val="28"/>
          <w:szCs w:val="28"/>
        </w:rPr>
        <w:t>http://www.consultant.ru</w:t>
      </w:r>
    </w:p>
    <w:p w:rsidR="006872ED" w:rsidRPr="00C12220" w:rsidRDefault="006872ED" w:rsidP="007B4372">
      <w:pPr>
        <w:pStyle w:val="ac"/>
        <w:numPr>
          <w:ilvl w:val="0"/>
          <w:numId w:val="12"/>
        </w:numPr>
        <w:shd w:val="clear" w:color="auto" w:fill="FFFFFF"/>
        <w:jc w:val="both"/>
        <w:rPr>
          <w:color w:val="000000"/>
          <w:sz w:val="28"/>
          <w:szCs w:val="28"/>
        </w:rPr>
      </w:pPr>
      <w:r w:rsidRPr="00C12220">
        <w:rPr>
          <w:color w:val="000000"/>
          <w:sz w:val="28"/>
          <w:szCs w:val="28"/>
        </w:rPr>
        <w:lastRenderedPageBreak/>
        <w:t>Основы экономики Электронная версия учебника по вводному курсу экономики. Аннотация. Содержание по главам.</w:t>
      </w:r>
      <w:r w:rsidR="00C12220" w:rsidRPr="00C12220">
        <w:rPr>
          <w:color w:val="000000"/>
          <w:sz w:val="28"/>
          <w:szCs w:val="28"/>
        </w:rPr>
        <w:t xml:space="preserve"> </w:t>
      </w:r>
      <w:r w:rsidRPr="00C12220">
        <w:rPr>
          <w:color w:val="000000"/>
          <w:sz w:val="28"/>
          <w:szCs w:val="28"/>
        </w:rPr>
        <w:t>http://be.economicus.ru/</w:t>
      </w:r>
    </w:p>
    <w:p w:rsidR="006872ED" w:rsidRPr="00C12220" w:rsidRDefault="006872ED" w:rsidP="007B4372">
      <w:pPr>
        <w:pStyle w:val="ac"/>
        <w:numPr>
          <w:ilvl w:val="0"/>
          <w:numId w:val="12"/>
        </w:numPr>
        <w:shd w:val="clear" w:color="auto" w:fill="FFFFFF"/>
        <w:jc w:val="both"/>
        <w:rPr>
          <w:color w:val="000000"/>
          <w:sz w:val="28"/>
          <w:szCs w:val="28"/>
        </w:rPr>
      </w:pPr>
      <w:r w:rsidRPr="00C12220">
        <w:rPr>
          <w:color w:val="000000"/>
          <w:sz w:val="28"/>
          <w:szCs w:val="28"/>
        </w:rPr>
        <w:t>Обществознание в школе. Сайт учителя обществознания В.П. Данилова</w:t>
      </w:r>
      <w:r w:rsidR="00C12220" w:rsidRPr="00C12220">
        <w:rPr>
          <w:color w:val="000000"/>
          <w:sz w:val="28"/>
          <w:szCs w:val="28"/>
        </w:rPr>
        <w:t xml:space="preserve"> </w:t>
      </w:r>
      <w:hyperlink r:id="rId10" w:history="1">
        <w:r w:rsidRPr="00C12220">
          <w:rPr>
            <w:color w:val="000000"/>
            <w:sz w:val="28"/>
            <w:szCs w:val="28"/>
            <w:u w:val="single"/>
          </w:rPr>
          <w:t>http://soc.rusolymp.ru</w:t>
        </w:r>
      </w:hyperlink>
    </w:p>
    <w:p w:rsidR="006872ED" w:rsidRDefault="006872ED" w:rsidP="006872ED">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C12220" w:rsidRDefault="00C12220" w:rsidP="006872ED">
      <w:pPr>
        <w:shd w:val="clear" w:color="auto" w:fill="FFFFFF"/>
        <w:spacing w:after="0" w:line="240" w:lineRule="auto"/>
        <w:rPr>
          <w:rFonts w:ascii="Times New Roman" w:eastAsia="Times New Roman" w:hAnsi="Times New Roman"/>
          <w:color w:val="000000"/>
          <w:sz w:val="28"/>
          <w:szCs w:val="28"/>
          <w:lang w:eastAsia="ru-RU"/>
        </w:rPr>
      </w:pPr>
    </w:p>
    <w:p w:rsidR="00C12220" w:rsidRPr="00C12220" w:rsidRDefault="00C12220" w:rsidP="00C12220">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27558">
        <w:rPr>
          <w:rFonts w:ascii="Times New Roman" w:hAnsi="Times New Roman"/>
          <w:sz w:val="28"/>
          <w:szCs w:val="28"/>
        </w:rPr>
        <w:t xml:space="preserve">Получить консультации по вопросам преподавания учебного предмета </w:t>
      </w:r>
      <w:r>
        <w:rPr>
          <w:rFonts w:ascii="Times New Roman" w:hAnsi="Times New Roman"/>
          <w:sz w:val="28"/>
          <w:szCs w:val="28"/>
        </w:rPr>
        <w:t>«Обществознание</w:t>
      </w:r>
      <w:r w:rsidRPr="00927558">
        <w:rPr>
          <w:rFonts w:ascii="Times New Roman" w:hAnsi="Times New Roman"/>
          <w:sz w:val="28"/>
          <w:szCs w:val="28"/>
        </w:rPr>
        <w:t xml:space="preserve">» можно на кафедре </w:t>
      </w:r>
      <w:r>
        <w:rPr>
          <w:rFonts w:ascii="Times New Roman" w:hAnsi="Times New Roman"/>
          <w:sz w:val="28"/>
        </w:rPr>
        <w:t>историко-филологических дисциплин</w:t>
      </w:r>
      <w:r w:rsidRPr="00927558">
        <w:rPr>
          <w:rFonts w:ascii="Times New Roman" w:hAnsi="Times New Roman"/>
          <w:sz w:val="28"/>
        </w:rPr>
        <w:t xml:space="preserve"> ГБОУ ДПО «Нижегородский институт развития образования»</w:t>
      </w:r>
      <w:r w:rsidRPr="00927558">
        <w:rPr>
          <w:rFonts w:ascii="Times New Roman" w:hAnsi="Times New Roman"/>
          <w:sz w:val="28"/>
          <w:szCs w:val="28"/>
        </w:rPr>
        <w:t xml:space="preserve"> (</w:t>
      </w:r>
      <w:r>
        <w:rPr>
          <w:rFonts w:ascii="Times New Roman" w:hAnsi="Times New Roman"/>
          <w:sz w:val="28"/>
        </w:rPr>
        <w:t>Гришин Вадим Васильевич</w:t>
      </w:r>
      <w:r w:rsidRPr="00927558">
        <w:rPr>
          <w:rFonts w:ascii="Times New Roman" w:hAnsi="Times New Roman"/>
          <w:sz w:val="28"/>
        </w:rPr>
        <w:t xml:space="preserve">, </w:t>
      </w:r>
      <w:r>
        <w:rPr>
          <w:rFonts w:ascii="Times New Roman" w:hAnsi="Times New Roman"/>
          <w:sz w:val="28"/>
        </w:rPr>
        <w:t>доцент</w:t>
      </w:r>
      <w:r w:rsidRPr="00927558">
        <w:rPr>
          <w:rFonts w:ascii="Times New Roman" w:hAnsi="Times New Roman"/>
          <w:sz w:val="28"/>
        </w:rPr>
        <w:t xml:space="preserve"> </w:t>
      </w:r>
      <w:r w:rsidRPr="00927558">
        <w:rPr>
          <w:rFonts w:ascii="Times New Roman" w:hAnsi="Times New Roman"/>
          <w:color w:val="000000"/>
          <w:sz w:val="28"/>
        </w:rPr>
        <w:t>кафедр</w:t>
      </w:r>
      <w:r>
        <w:rPr>
          <w:rFonts w:ascii="Times New Roman" w:hAnsi="Times New Roman"/>
          <w:color w:val="000000"/>
          <w:sz w:val="28"/>
        </w:rPr>
        <w:t>ы</w:t>
      </w:r>
      <w:r w:rsidRPr="00927558">
        <w:rPr>
          <w:rFonts w:ascii="Times New Roman" w:hAnsi="Times New Roman"/>
          <w:color w:val="000000"/>
          <w:sz w:val="28"/>
        </w:rPr>
        <w:t xml:space="preserve"> </w:t>
      </w:r>
      <w:r>
        <w:rPr>
          <w:rFonts w:ascii="Times New Roman" w:hAnsi="Times New Roman"/>
          <w:sz w:val="28"/>
        </w:rPr>
        <w:t>историко-филологических дисциплин</w:t>
      </w:r>
      <w:r w:rsidRPr="00927558">
        <w:rPr>
          <w:rFonts w:ascii="Times New Roman" w:hAnsi="Times New Roman"/>
          <w:sz w:val="28"/>
        </w:rPr>
        <w:t xml:space="preserve"> ГБОУ ДПО «Нижегородский институт развития образования», </w:t>
      </w:r>
      <w:r>
        <w:rPr>
          <w:rFonts w:ascii="Times New Roman" w:hAnsi="Times New Roman"/>
          <w:sz w:val="28"/>
        </w:rPr>
        <w:t>кандидат философ</w:t>
      </w:r>
      <w:r w:rsidRPr="00927558">
        <w:rPr>
          <w:rFonts w:ascii="Times New Roman" w:hAnsi="Times New Roman"/>
          <w:sz w:val="28"/>
        </w:rPr>
        <w:t>ских наук, доцент,</w:t>
      </w:r>
      <w:r w:rsidRPr="00927558">
        <w:rPr>
          <w:rFonts w:ascii="Times New Roman" w:hAnsi="Times New Roman"/>
          <w:color w:val="FF0000"/>
          <w:sz w:val="28"/>
          <w:szCs w:val="28"/>
        </w:rPr>
        <w:t xml:space="preserve"> </w:t>
      </w:r>
      <w:r w:rsidRPr="00927558">
        <w:rPr>
          <w:rFonts w:ascii="Times New Roman" w:hAnsi="Times New Roman"/>
          <w:sz w:val="28"/>
          <w:szCs w:val="28"/>
        </w:rPr>
        <w:t xml:space="preserve">тел. 8 (831) 417 75 </w:t>
      </w:r>
      <w:r>
        <w:rPr>
          <w:rFonts w:ascii="Times New Roman" w:hAnsi="Times New Roman"/>
          <w:sz w:val="28"/>
          <w:szCs w:val="28"/>
        </w:rPr>
        <w:t>46</w:t>
      </w:r>
      <w:r w:rsidRPr="00927558">
        <w:rPr>
          <w:rFonts w:ascii="Times New Roman" w:hAnsi="Times New Roman"/>
          <w:sz w:val="28"/>
          <w:szCs w:val="28"/>
        </w:rPr>
        <w:t>).</w:t>
      </w:r>
    </w:p>
    <w:p w:rsidR="006872ED" w:rsidRPr="00C12220" w:rsidRDefault="006872ED" w:rsidP="006872ED">
      <w:pPr>
        <w:shd w:val="clear" w:color="auto" w:fill="FFFFFF"/>
        <w:spacing w:after="0" w:line="240" w:lineRule="auto"/>
        <w:rPr>
          <w:rFonts w:ascii="Times New Roman" w:eastAsia="Times New Roman" w:hAnsi="Times New Roman"/>
          <w:color w:val="000000"/>
          <w:sz w:val="28"/>
          <w:szCs w:val="28"/>
          <w:lang w:eastAsia="ru-RU"/>
        </w:rPr>
      </w:pPr>
    </w:p>
    <w:p w:rsidR="006872ED" w:rsidRPr="00C12220" w:rsidRDefault="0074264A" w:rsidP="006872E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FF"/>
          <w:sz w:val="28"/>
          <w:szCs w:val="28"/>
          <w:lang w:eastAsia="ru-RU"/>
        </w:rPr>
        <w:t xml:space="preserve"> </w:t>
      </w:r>
    </w:p>
    <w:p w:rsidR="006872ED" w:rsidRPr="00C12220" w:rsidRDefault="006872ED" w:rsidP="00083348">
      <w:pPr>
        <w:spacing w:after="0" w:line="240" w:lineRule="auto"/>
        <w:ind w:left="1416"/>
        <w:rPr>
          <w:rFonts w:ascii="Times New Roman" w:hAnsi="Times New Roman"/>
          <w:b/>
          <w:sz w:val="28"/>
          <w:szCs w:val="28"/>
        </w:rPr>
      </w:pPr>
    </w:p>
    <w:p w:rsidR="00083348" w:rsidRPr="00C12220" w:rsidRDefault="00083348" w:rsidP="00083348">
      <w:pPr>
        <w:spacing w:after="0" w:line="240" w:lineRule="auto"/>
        <w:rPr>
          <w:rFonts w:ascii="Times New Roman" w:hAnsi="Times New Roman"/>
          <w:b/>
          <w:sz w:val="28"/>
          <w:szCs w:val="28"/>
        </w:rPr>
      </w:pPr>
    </w:p>
    <w:p w:rsidR="00083348" w:rsidRPr="00C12220" w:rsidRDefault="00083348" w:rsidP="00083348">
      <w:pPr>
        <w:spacing w:after="0" w:line="240" w:lineRule="auto"/>
        <w:ind w:left="360"/>
        <w:rPr>
          <w:rFonts w:ascii="Times New Roman" w:hAnsi="Times New Roman"/>
          <w:b/>
          <w:sz w:val="28"/>
          <w:szCs w:val="28"/>
        </w:rPr>
      </w:pPr>
    </w:p>
    <w:p w:rsidR="00083348" w:rsidRPr="00C12220" w:rsidRDefault="00083348" w:rsidP="00083348">
      <w:pPr>
        <w:spacing w:after="0" w:line="240" w:lineRule="auto"/>
        <w:ind w:left="1416"/>
        <w:rPr>
          <w:rFonts w:ascii="Times New Roman" w:hAnsi="Times New Roman"/>
          <w:b/>
          <w:sz w:val="28"/>
          <w:szCs w:val="28"/>
        </w:rPr>
      </w:pPr>
    </w:p>
    <w:sectPr w:rsidR="00083348" w:rsidRPr="00C12220" w:rsidSect="008A7948">
      <w:footerReference w:type="even" r:id="rId11"/>
      <w:footerReference w:type="default" r:id="rId12"/>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40B" w:rsidRDefault="002F740B">
      <w:pPr>
        <w:spacing w:after="0" w:line="240" w:lineRule="auto"/>
      </w:pPr>
      <w:r>
        <w:separator/>
      </w:r>
    </w:p>
  </w:endnote>
  <w:endnote w:type="continuationSeparator" w:id="0">
    <w:p w:rsidR="002F740B" w:rsidRDefault="002F7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A3" w:rsidRDefault="00F87840" w:rsidP="00272375">
    <w:pPr>
      <w:pStyle w:val="a5"/>
      <w:framePr w:wrap="around" w:vAnchor="text" w:hAnchor="margin" w:xAlign="right" w:y="1"/>
      <w:rPr>
        <w:rStyle w:val="a7"/>
      </w:rPr>
    </w:pPr>
    <w:r>
      <w:rPr>
        <w:rStyle w:val="a7"/>
      </w:rPr>
      <w:fldChar w:fldCharType="begin"/>
    </w:r>
    <w:r w:rsidR="008879A3">
      <w:rPr>
        <w:rStyle w:val="a7"/>
      </w:rPr>
      <w:instrText xml:space="preserve">PAGE  </w:instrText>
    </w:r>
    <w:r>
      <w:rPr>
        <w:rStyle w:val="a7"/>
      </w:rPr>
      <w:fldChar w:fldCharType="end"/>
    </w:r>
  </w:p>
  <w:p w:rsidR="008879A3" w:rsidRDefault="008879A3" w:rsidP="0027237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37846"/>
      <w:showingPlcHdr/>
    </w:sdtPr>
    <w:sdtContent>
      <w:p w:rsidR="008879A3" w:rsidRDefault="00907D44">
        <w:pPr>
          <w:pStyle w:val="a5"/>
          <w:jc w:val="center"/>
        </w:pPr>
        <w:r>
          <w:t xml:space="preserve">     </w:t>
        </w:r>
      </w:p>
    </w:sdtContent>
  </w:sdt>
  <w:p w:rsidR="008879A3" w:rsidRDefault="008879A3" w:rsidP="0027237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40B" w:rsidRDefault="002F740B">
      <w:pPr>
        <w:spacing w:after="0" w:line="240" w:lineRule="auto"/>
      </w:pPr>
      <w:r>
        <w:separator/>
      </w:r>
    </w:p>
  </w:footnote>
  <w:footnote w:type="continuationSeparator" w:id="0">
    <w:p w:rsidR="002F740B" w:rsidRDefault="002F740B">
      <w:pPr>
        <w:spacing w:after="0" w:line="240" w:lineRule="auto"/>
      </w:pPr>
      <w:r>
        <w:continuationSeparator/>
      </w:r>
    </w:p>
  </w:footnote>
  <w:footnote w:id="1">
    <w:p w:rsidR="004E61C7" w:rsidRPr="004E61C7" w:rsidRDefault="004E61C7" w:rsidP="004E61C7">
      <w:pPr>
        <w:pStyle w:val="af6"/>
        <w:jc w:val="both"/>
        <w:rPr>
          <w:rFonts w:ascii="Times New Roman" w:hAnsi="Times New Roman"/>
        </w:rPr>
      </w:pPr>
      <w:r w:rsidRPr="004E61C7">
        <w:rPr>
          <w:rStyle w:val="af8"/>
          <w:rFonts w:ascii="Times New Roman" w:hAnsi="Times New Roman"/>
        </w:rPr>
        <w:footnoteRef/>
      </w:r>
      <w:r w:rsidRPr="004E61C7">
        <w:rPr>
          <w:rFonts w:ascii="Times New Roman" w:hAnsi="Times New Roman"/>
        </w:rPr>
        <w:t xml:space="preserve"> </w:t>
      </w:r>
      <w:r w:rsidRPr="004E61C7">
        <w:rPr>
          <w:rFonts w:ascii="Times New Roman" w:hAnsi="Times New Roman"/>
          <w:spacing w:val="-6"/>
        </w:rPr>
        <w:t xml:space="preserve">Примерная основная образовательная программа среднего общего образования </w:t>
      </w:r>
      <w:r w:rsidRPr="004E61C7">
        <w:rPr>
          <w:rFonts w:ascii="Times New Roman" w:hAnsi="Times New Roman"/>
        </w:rPr>
        <w:t xml:space="preserve">[Электронный ресурс]. – Режим доступа:  </w:t>
      </w:r>
      <w:hyperlink r:id="rId1" w:history="1">
        <w:r w:rsidRPr="004E61C7">
          <w:rPr>
            <w:rStyle w:val="a4"/>
            <w:rFonts w:ascii="Times New Roman" w:hAnsi="Times New Roman"/>
          </w:rPr>
          <w:t>https://fgosreestr.ru/</w:t>
        </w:r>
      </w:hyperlink>
      <w:r w:rsidRPr="004E61C7">
        <w:rPr>
          <w:rFonts w:ascii="Times New Roman" w:hAnsi="Times New Roman"/>
        </w:rPr>
        <w:t xml:space="preserve">– </w:t>
      </w:r>
      <w:r w:rsidRPr="004E61C7">
        <w:rPr>
          <w:rFonts w:ascii="Times New Roman" w:hAnsi="Times New Roman"/>
          <w:spacing w:val="-6"/>
        </w:rPr>
        <w:t>Реестр основных общеобразовательных программ</w:t>
      </w:r>
      <w:r w:rsidRPr="004E61C7">
        <w:rPr>
          <w:rFonts w:ascii="Times New Roman" w:hAnsi="Times New Roman"/>
        </w:rPr>
        <w:t>. Министерство образования и науки Российской Федерации (ПООП СОО, с. 332-333).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1069"/>
        </w:tabs>
        <w:ind w:left="1429" w:hanging="1069"/>
      </w:pPr>
      <w:rPr>
        <w:rFonts w:ascii="Arial" w:eastAsia="Times New Roman" w:hAnsi="Arial" w:cs="Arial"/>
      </w:rPr>
    </w:lvl>
    <w:lvl w:ilvl="1">
      <w:start w:val="1"/>
      <w:numFmt w:val="bullet"/>
      <w:lvlText w:val="o"/>
      <w:lvlJc w:val="left"/>
      <w:pPr>
        <w:tabs>
          <w:tab w:val="num" w:pos="1789"/>
        </w:tabs>
        <w:ind w:left="2149" w:hanging="1069"/>
      </w:pPr>
      <w:rPr>
        <w:rFonts w:ascii="Arial" w:eastAsia="Times New Roman" w:hAnsi="Arial" w:cs="Arial"/>
      </w:rPr>
    </w:lvl>
    <w:lvl w:ilvl="2">
      <w:start w:val="1"/>
      <w:numFmt w:val="bullet"/>
      <w:lvlText w:val="▪"/>
      <w:lvlJc w:val="left"/>
      <w:pPr>
        <w:tabs>
          <w:tab w:val="num" w:pos="2509"/>
        </w:tabs>
        <w:ind w:left="2869" w:hanging="889"/>
      </w:pPr>
      <w:rPr>
        <w:rFonts w:ascii="Arial" w:eastAsia="Times New Roman" w:hAnsi="Arial" w:cs="Arial"/>
      </w:rPr>
    </w:lvl>
    <w:lvl w:ilvl="3">
      <w:start w:val="1"/>
      <w:numFmt w:val="bullet"/>
      <w:lvlText w:val="●"/>
      <w:lvlJc w:val="left"/>
      <w:pPr>
        <w:tabs>
          <w:tab w:val="num" w:pos="3229"/>
        </w:tabs>
        <w:ind w:left="3589" w:hanging="1069"/>
      </w:pPr>
      <w:rPr>
        <w:rFonts w:ascii="Arial" w:eastAsia="Times New Roman" w:hAnsi="Arial" w:cs="Arial"/>
      </w:rPr>
    </w:lvl>
    <w:lvl w:ilvl="4">
      <w:start w:val="1"/>
      <w:numFmt w:val="bullet"/>
      <w:lvlText w:val="o"/>
      <w:lvlJc w:val="left"/>
      <w:pPr>
        <w:tabs>
          <w:tab w:val="num" w:pos="3949"/>
        </w:tabs>
        <w:ind w:left="4309" w:hanging="1069"/>
      </w:pPr>
      <w:rPr>
        <w:rFonts w:ascii="Arial" w:eastAsia="Times New Roman" w:hAnsi="Arial" w:cs="Arial"/>
      </w:rPr>
    </w:lvl>
    <w:lvl w:ilvl="5">
      <w:start w:val="1"/>
      <w:numFmt w:val="bullet"/>
      <w:lvlText w:val="▪"/>
      <w:lvlJc w:val="left"/>
      <w:pPr>
        <w:tabs>
          <w:tab w:val="num" w:pos="4669"/>
        </w:tabs>
        <w:ind w:left="5029" w:hanging="889"/>
      </w:pPr>
      <w:rPr>
        <w:rFonts w:ascii="Arial" w:eastAsia="Times New Roman" w:hAnsi="Arial" w:cs="Arial"/>
      </w:rPr>
    </w:lvl>
    <w:lvl w:ilvl="6">
      <w:start w:val="1"/>
      <w:numFmt w:val="bullet"/>
      <w:lvlText w:val="●"/>
      <w:lvlJc w:val="left"/>
      <w:pPr>
        <w:tabs>
          <w:tab w:val="num" w:pos="5389"/>
        </w:tabs>
        <w:ind w:left="5749" w:hanging="1069"/>
      </w:pPr>
      <w:rPr>
        <w:rFonts w:ascii="Arial" w:eastAsia="Times New Roman" w:hAnsi="Arial" w:cs="Arial"/>
      </w:rPr>
    </w:lvl>
    <w:lvl w:ilvl="7">
      <w:start w:val="1"/>
      <w:numFmt w:val="bullet"/>
      <w:lvlText w:val="o"/>
      <w:lvlJc w:val="left"/>
      <w:pPr>
        <w:tabs>
          <w:tab w:val="num" w:pos="6109"/>
        </w:tabs>
        <w:ind w:left="6469" w:hanging="1069"/>
      </w:pPr>
      <w:rPr>
        <w:rFonts w:ascii="Arial" w:eastAsia="Times New Roman" w:hAnsi="Arial" w:cs="Arial"/>
      </w:rPr>
    </w:lvl>
    <w:lvl w:ilvl="8">
      <w:start w:val="1"/>
      <w:numFmt w:val="bullet"/>
      <w:lvlText w:val="▪"/>
      <w:lvlJc w:val="left"/>
      <w:pPr>
        <w:tabs>
          <w:tab w:val="num" w:pos="6829"/>
        </w:tabs>
        <w:ind w:left="7189" w:hanging="889"/>
      </w:pPr>
      <w:rPr>
        <w:rFonts w:ascii="Arial" w:eastAsia="Times New Roman" w:hAnsi="Arial" w:cs="Arial"/>
      </w:rPr>
    </w:lvl>
  </w:abstractNum>
  <w:abstractNum w:abstractNumId="1">
    <w:nsid w:val="00000004"/>
    <w:multiLevelType w:val="multilevel"/>
    <w:tmpl w:val="00000004"/>
    <w:lvl w:ilvl="0">
      <w:start w:val="1"/>
      <w:numFmt w:val="bullet"/>
      <w:lvlText w:val="•"/>
      <w:lvlJc w:val="left"/>
      <w:pPr>
        <w:tabs>
          <w:tab w:val="num" w:pos="0"/>
        </w:tabs>
        <w:ind w:left="360" w:hanging="360"/>
      </w:pPr>
      <w:rPr>
        <w:rFonts w:ascii="Arial" w:eastAsia="Times New Roman" w:hAnsi="Arial" w:cs="Arial"/>
      </w:rPr>
    </w:lvl>
    <w:lvl w:ilvl="1">
      <w:start w:val="1"/>
      <w:numFmt w:val="bullet"/>
      <w:lvlText w:val="•"/>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
    <w:nsid w:val="03BF5E5E"/>
    <w:multiLevelType w:val="hybridMultilevel"/>
    <w:tmpl w:val="0630D63E"/>
    <w:lvl w:ilvl="0" w:tplc="8D186062">
      <w:start w:val="1"/>
      <w:numFmt w:val="decimal"/>
      <w:lvlText w:val="%1."/>
      <w:lvlJc w:val="left"/>
      <w:pPr>
        <w:tabs>
          <w:tab w:val="num" w:pos="720"/>
        </w:tabs>
        <w:ind w:left="720" w:hanging="360"/>
      </w:pPr>
    </w:lvl>
    <w:lvl w:ilvl="1" w:tplc="E75C4854" w:tentative="1">
      <w:start w:val="1"/>
      <w:numFmt w:val="decimal"/>
      <w:lvlText w:val="%2."/>
      <w:lvlJc w:val="left"/>
      <w:pPr>
        <w:tabs>
          <w:tab w:val="num" w:pos="1440"/>
        </w:tabs>
        <w:ind w:left="1440" w:hanging="360"/>
      </w:pPr>
    </w:lvl>
    <w:lvl w:ilvl="2" w:tplc="31362BEC" w:tentative="1">
      <w:start w:val="1"/>
      <w:numFmt w:val="decimal"/>
      <w:lvlText w:val="%3."/>
      <w:lvlJc w:val="left"/>
      <w:pPr>
        <w:tabs>
          <w:tab w:val="num" w:pos="2160"/>
        </w:tabs>
        <w:ind w:left="2160" w:hanging="360"/>
      </w:pPr>
    </w:lvl>
    <w:lvl w:ilvl="3" w:tplc="785A73A2" w:tentative="1">
      <w:start w:val="1"/>
      <w:numFmt w:val="decimal"/>
      <w:lvlText w:val="%4."/>
      <w:lvlJc w:val="left"/>
      <w:pPr>
        <w:tabs>
          <w:tab w:val="num" w:pos="2880"/>
        </w:tabs>
        <w:ind w:left="2880" w:hanging="360"/>
      </w:pPr>
    </w:lvl>
    <w:lvl w:ilvl="4" w:tplc="9392C4A8" w:tentative="1">
      <w:start w:val="1"/>
      <w:numFmt w:val="decimal"/>
      <w:lvlText w:val="%5."/>
      <w:lvlJc w:val="left"/>
      <w:pPr>
        <w:tabs>
          <w:tab w:val="num" w:pos="3600"/>
        </w:tabs>
        <w:ind w:left="3600" w:hanging="360"/>
      </w:pPr>
    </w:lvl>
    <w:lvl w:ilvl="5" w:tplc="032AE310" w:tentative="1">
      <w:start w:val="1"/>
      <w:numFmt w:val="decimal"/>
      <w:lvlText w:val="%6."/>
      <w:lvlJc w:val="left"/>
      <w:pPr>
        <w:tabs>
          <w:tab w:val="num" w:pos="4320"/>
        </w:tabs>
        <w:ind w:left="4320" w:hanging="360"/>
      </w:pPr>
    </w:lvl>
    <w:lvl w:ilvl="6" w:tplc="8F1E061A" w:tentative="1">
      <w:start w:val="1"/>
      <w:numFmt w:val="decimal"/>
      <w:lvlText w:val="%7."/>
      <w:lvlJc w:val="left"/>
      <w:pPr>
        <w:tabs>
          <w:tab w:val="num" w:pos="5040"/>
        </w:tabs>
        <w:ind w:left="5040" w:hanging="360"/>
      </w:pPr>
    </w:lvl>
    <w:lvl w:ilvl="7" w:tplc="566CC696" w:tentative="1">
      <w:start w:val="1"/>
      <w:numFmt w:val="decimal"/>
      <w:lvlText w:val="%8."/>
      <w:lvlJc w:val="left"/>
      <w:pPr>
        <w:tabs>
          <w:tab w:val="num" w:pos="5760"/>
        </w:tabs>
        <w:ind w:left="5760" w:hanging="360"/>
      </w:pPr>
    </w:lvl>
    <w:lvl w:ilvl="8" w:tplc="25324A64" w:tentative="1">
      <w:start w:val="1"/>
      <w:numFmt w:val="decimal"/>
      <w:lvlText w:val="%9."/>
      <w:lvlJc w:val="left"/>
      <w:pPr>
        <w:tabs>
          <w:tab w:val="num" w:pos="6480"/>
        </w:tabs>
        <w:ind w:left="6480" w:hanging="360"/>
      </w:pPr>
    </w:lvl>
  </w:abstractNum>
  <w:abstractNum w:abstractNumId="3">
    <w:nsid w:val="06907D13"/>
    <w:multiLevelType w:val="hybridMultilevel"/>
    <w:tmpl w:val="39641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34C57"/>
    <w:multiLevelType w:val="multilevel"/>
    <w:tmpl w:val="C4B612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7C33F5"/>
    <w:multiLevelType w:val="multilevel"/>
    <w:tmpl w:val="D1E624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236741F"/>
    <w:multiLevelType w:val="hybridMultilevel"/>
    <w:tmpl w:val="3D3C90C4"/>
    <w:lvl w:ilvl="0" w:tplc="DAE2AA0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FF477E"/>
    <w:multiLevelType w:val="hybridMultilevel"/>
    <w:tmpl w:val="C16867FC"/>
    <w:lvl w:ilvl="0" w:tplc="9F4A6284">
      <w:start w:val="1"/>
      <w:numFmt w:val="decimal"/>
      <w:lvlText w:val="%1."/>
      <w:lvlJc w:val="left"/>
      <w:pPr>
        <w:tabs>
          <w:tab w:val="num" w:pos="720"/>
        </w:tabs>
        <w:ind w:left="720" w:hanging="360"/>
      </w:pPr>
    </w:lvl>
    <w:lvl w:ilvl="1" w:tplc="E96679F4" w:tentative="1">
      <w:start w:val="1"/>
      <w:numFmt w:val="decimal"/>
      <w:lvlText w:val="%2."/>
      <w:lvlJc w:val="left"/>
      <w:pPr>
        <w:tabs>
          <w:tab w:val="num" w:pos="1440"/>
        </w:tabs>
        <w:ind w:left="1440" w:hanging="360"/>
      </w:pPr>
    </w:lvl>
    <w:lvl w:ilvl="2" w:tplc="080AC554" w:tentative="1">
      <w:start w:val="1"/>
      <w:numFmt w:val="decimal"/>
      <w:lvlText w:val="%3."/>
      <w:lvlJc w:val="left"/>
      <w:pPr>
        <w:tabs>
          <w:tab w:val="num" w:pos="2160"/>
        </w:tabs>
        <w:ind w:left="2160" w:hanging="360"/>
      </w:pPr>
    </w:lvl>
    <w:lvl w:ilvl="3" w:tplc="DC56555A" w:tentative="1">
      <w:start w:val="1"/>
      <w:numFmt w:val="decimal"/>
      <w:lvlText w:val="%4."/>
      <w:lvlJc w:val="left"/>
      <w:pPr>
        <w:tabs>
          <w:tab w:val="num" w:pos="2880"/>
        </w:tabs>
        <w:ind w:left="2880" w:hanging="360"/>
      </w:pPr>
    </w:lvl>
    <w:lvl w:ilvl="4" w:tplc="DA4AF0D2" w:tentative="1">
      <w:start w:val="1"/>
      <w:numFmt w:val="decimal"/>
      <w:lvlText w:val="%5."/>
      <w:lvlJc w:val="left"/>
      <w:pPr>
        <w:tabs>
          <w:tab w:val="num" w:pos="3600"/>
        </w:tabs>
        <w:ind w:left="3600" w:hanging="360"/>
      </w:pPr>
    </w:lvl>
    <w:lvl w:ilvl="5" w:tplc="6FDCCCD6" w:tentative="1">
      <w:start w:val="1"/>
      <w:numFmt w:val="decimal"/>
      <w:lvlText w:val="%6."/>
      <w:lvlJc w:val="left"/>
      <w:pPr>
        <w:tabs>
          <w:tab w:val="num" w:pos="4320"/>
        </w:tabs>
        <w:ind w:left="4320" w:hanging="360"/>
      </w:pPr>
    </w:lvl>
    <w:lvl w:ilvl="6" w:tplc="A6F48B3C" w:tentative="1">
      <w:start w:val="1"/>
      <w:numFmt w:val="decimal"/>
      <w:lvlText w:val="%7."/>
      <w:lvlJc w:val="left"/>
      <w:pPr>
        <w:tabs>
          <w:tab w:val="num" w:pos="5040"/>
        </w:tabs>
        <w:ind w:left="5040" w:hanging="360"/>
      </w:pPr>
    </w:lvl>
    <w:lvl w:ilvl="7" w:tplc="EE2812E0" w:tentative="1">
      <w:start w:val="1"/>
      <w:numFmt w:val="decimal"/>
      <w:lvlText w:val="%8."/>
      <w:lvlJc w:val="left"/>
      <w:pPr>
        <w:tabs>
          <w:tab w:val="num" w:pos="5760"/>
        </w:tabs>
        <w:ind w:left="5760" w:hanging="360"/>
      </w:pPr>
    </w:lvl>
    <w:lvl w:ilvl="8" w:tplc="75688E0A" w:tentative="1">
      <w:start w:val="1"/>
      <w:numFmt w:val="decimal"/>
      <w:lvlText w:val="%9."/>
      <w:lvlJc w:val="left"/>
      <w:pPr>
        <w:tabs>
          <w:tab w:val="num" w:pos="6480"/>
        </w:tabs>
        <w:ind w:left="6480" w:hanging="360"/>
      </w:pPr>
    </w:lvl>
  </w:abstractNum>
  <w:abstractNum w:abstractNumId="8">
    <w:nsid w:val="48CD28F7"/>
    <w:multiLevelType w:val="singleLevel"/>
    <w:tmpl w:val="A614CE26"/>
    <w:lvl w:ilvl="0">
      <w:start w:val="4"/>
      <w:numFmt w:val="decimal"/>
      <w:lvlText w:val="%1)"/>
      <w:legacy w:legacy="1" w:legacySpace="0" w:legacyIndent="302"/>
      <w:lvlJc w:val="left"/>
      <w:rPr>
        <w:rFonts w:ascii="Times New Roman" w:hAnsi="Times New Roman" w:cs="Times New Roman" w:hint="default"/>
      </w:rPr>
    </w:lvl>
  </w:abstractNum>
  <w:abstractNum w:abstractNumId="9">
    <w:nsid w:val="4B15189E"/>
    <w:multiLevelType w:val="multilevel"/>
    <w:tmpl w:val="36F84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6C2EA8"/>
    <w:multiLevelType w:val="hybridMultilevel"/>
    <w:tmpl w:val="B5028680"/>
    <w:lvl w:ilvl="0" w:tplc="ACFA9C4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B04590"/>
    <w:multiLevelType w:val="hybridMultilevel"/>
    <w:tmpl w:val="E55481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9D94367"/>
    <w:multiLevelType w:val="hybridMultilevel"/>
    <w:tmpl w:val="0A9205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12"/>
  </w:num>
  <w:num w:numId="4">
    <w:abstractNumId w:val="11"/>
  </w:num>
  <w:num w:numId="5">
    <w:abstractNumId w:val="3"/>
  </w:num>
  <w:num w:numId="6">
    <w:abstractNumId w:val="8"/>
  </w:num>
  <w:num w:numId="7">
    <w:abstractNumId w:val="7"/>
  </w:num>
  <w:num w:numId="8">
    <w:abstractNumId w:val="2"/>
  </w:num>
  <w:num w:numId="9">
    <w:abstractNumId w:val="5"/>
  </w:num>
  <w:num w:numId="10">
    <w:abstractNumId w:val="4"/>
  </w:num>
  <w:num w:numId="11">
    <w:abstractNumId w:val="9"/>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3055"/>
    <w:rsid w:val="00011889"/>
    <w:rsid w:val="000148AA"/>
    <w:rsid w:val="00052FDC"/>
    <w:rsid w:val="00077072"/>
    <w:rsid w:val="0008081E"/>
    <w:rsid w:val="00083348"/>
    <w:rsid w:val="000910FC"/>
    <w:rsid w:val="000B09CD"/>
    <w:rsid w:val="000B2D4B"/>
    <w:rsid w:val="000D3C97"/>
    <w:rsid w:val="000D7343"/>
    <w:rsid w:val="000E0A0F"/>
    <w:rsid w:val="000E383D"/>
    <w:rsid w:val="000F09C4"/>
    <w:rsid w:val="001037BA"/>
    <w:rsid w:val="001042E4"/>
    <w:rsid w:val="00125C2C"/>
    <w:rsid w:val="001431A4"/>
    <w:rsid w:val="0018399D"/>
    <w:rsid w:val="00191865"/>
    <w:rsid w:val="00193055"/>
    <w:rsid w:val="001C5A30"/>
    <w:rsid w:val="001E0B38"/>
    <w:rsid w:val="001E17E4"/>
    <w:rsid w:val="001E3FCF"/>
    <w:rsid w:val="001E721B"/>
    <w:rsid w:val="001F59E7"/>
    <w:rsid w:val="00205F55"/>
    <w:rsid w:val="002168B7"/>
    <w:rsid w:val="002233AD"/>
    <w:rsid w:val="00224116"/>
    <w:rsid w:val="00225CD6"/>
    <w:rsid w:val="00235C95"/>
    <w:rsid w:val="00235F48"/>
    <w:rsid w:val="00252529"/>
    <w:rsid w:val="00272375"/>
    <w:rsid w:val="00294E2A"/>
    <w:rsid w:val="00295083"/>
    <w:rsid w:val="002A53FE"/>
    <w:rsid w:val="002A7503"/>
    <w:rsid w:val="002A7FC9"/>
    <w:rsid w:val="002B4042"/>
    <w:rsid w:val="002C3B9F"/>
    <w:rsid w:val="002D0794"/>
    <w:rsid w:val="002D551B"/>
    <w:rsid w:val="002F3AD2"/>
    <w:rsid w:val="002F740B"/>
    <w:rsid w:val="00311E7A"/>
    <w:rsid w:val="0033354F"/>
    <w:rsid w:val="00341E4C"/>
    <w:rsid w:val="00342FD9"/>
    <w:rsid w:val="003476DF"/>
    <w:rsid w:val="003512C9"/>
    <w:rsid w:val="00353DB1"/>
    <w:rsid w:val="00356E5D"/>
    <w:rsid w:val="003702F8"/>
    <w:rsid w:val="00393B5D"/>
    <w:rsid w:val="003B0EB7"/>
    <w:rsid w:val="003C4B75"/>
    <w:rsid w:val="004012B1"/>
    <w:rsid w:val="00431409"/>
    <w:rsid w:val="00431A9C"/>
    <w:rsid w:val="00450788"/>
    <w:rsid w:val="00461698"/>
    <w:rsid w:val="00461A6E"/>
    <w:rsid w:val="00475BD0"/>
    <w:rsid w:val="004B29F3"/>
    <w:rsid w:val="004B2D56"/>
    <w:rsid w:val="004D0AA8"/>
    <w:rsid w:val="004E540F"/>
    <w:rsid w:val="004E61C7"/>
    <w:rsid w:val="004F0C84"/>
    <w:rsid w:val="004F6DF8"/>
    <w:rsid w:val="00500488"/>
    <w:rsid w:val="00501A7C"/>
    <w:rsid w:val="00520863"/>
    <w:rsid w:val="0056001B"/>
    <w:rsid w:val="00562EED"/>
    <w:rsid w:val="00571B75"/>
    <w:rsid w:val="00580B65"/>
    <w:rsid w:val="0058475D"/>
    <w:rsid w:val="00586081"/>
    <w:rsid w:val="00587C8F"/>
    <w:rsid w:val="005A198A"/>
    <w:rsid w:val="005A7666"/>
    <w:rsid w:val="005C200C"/>
    <w:rsid w:val="005C79D6"/>
    <w:rsid w:val="005D291B"/>
    <w:rsid w:val="005E77FF"/>
    <w:rsid w:val="005F2D0C"/>
    <w:rsid w:val="005F708C"/>
    <w:rsid w:val="005F70B6"/>
    <w:rsid w:val="006078DB"/>
    <w:rsid w:val="00625C23"/>
    <w:rsid w:val="00654B82"/>
    <w:rsid w:val="00654FAE"/>
    <w:rsid w:val="00663262"/>
    <w:rsid w:val="00682B30"/>
    <w:rsid w:val="006872ED"/>
    <w:rsid w:val="006876F5"/>
    <w:rsid w:val="006B32C1"/>
    <w:rsid w:val="006B70D9"/>
    <w:rsid w:val="006B77AF"/>
    <w:rsid w:val="006C56B3"/>
    <w:rsid w:val="006E1516"/>
    <w:rsid w:val="006E35A4"/>
    <w:rsid w:val="006F2C9C"/>
    <w:rsid w:val="006F7F2C"/>
    <w:rsid w:val="00700E5B"/>
    <w:rsid w:val="00711D7B"/>
    <w:rsid w:val="00721F53"/>
    <w:rsid w:val="0074264A"/>
    <w:rsid w:val="00752BF1"/>
    <w:rsid w:val="00755D16"/>
    <w:rsid w:val="00761FE3"/>
    <w:rsid w:val="00764D8E"/>
    <w:rsid w:val="00776F1E"/>
    <w:rsid w:val="00785CF8"/>
    <w:rsid w:val="00797531"/>
    <w:rsid w:val="007B21BD"/>
    <w:rsid w:val="007B4372"/>
    <w:rsid w:val="007B5B1A"/>
    <w:rsid w:val="007C4DFD"/>
    <w:rsid w:val="007C604F"/>
    <w:rsid w:val="007D4CF4"/>
    <w:rsid w:val="007D6423"/>
    <w:rsid w:val="007E2F74"/>
    <w:rsid w:val="0080593C"/>
    <w:rsid w:val="00814239"/>
    <w:rsid w:val="0083237F"/>
    <w:rsid w:val="00842027"/>
    <w:rsid w:val="008569EE"/>
    <w:rsid w:val="00856CBE"/>
    <w:rsid w:val="008579AA"/>
    <w:rsid w:val="0087038F"/>
    <w:rsid w:val="00881EFF"/>
    <w:rsid w:val="008821EF"/>
    <w:rsid w:val="008855F8"/>
    <w:rsid w:val="008879A3"/>
    <w:rsid w:val="008A7948"/>
    <w:rsid w:val="008B0371"/>
    <w:rsid w:val="008E04F9"/>
    <w:rsid w:val="008E4A4A"/>
    <w:rsid w:val="008E6950"/>
    <w:rsid w:val="008E7A27"/>
    <w:rsid w:val="008F5A6B"/>
    <w:rsid w:val="008F7D67"/>
    <w:rsid w:val="00903297"/>
    <w:rsid w:val="00907D44"/>
    <w:rsid w:val="00921EEE"/>
    <w:rsid w:val="009270FB"/>
    <w:rsid w:val="00930355"/>
    <w:rsid w:val="00934B5B"/>
    <w:rsid w:val="00952C8D"/>
    <w:rsid w:val="0095342B"/>
    <w:rsid w:val="009564C0"/>
    <w:rsid w:val="00961D5D"/>
    <w:rsid w:val="00985320"/>
    <w:rsid w:val="00991CA2"/>
    <w:rsid w:val="00994AC2"/>
    <w:rsid w:val="009A303D"/>
    <w:rsid w:val="009A6A3D"/>
    <w:rsid w:val="009A6BDA"/>
    <w:rsid w:val="009B150E"/>
    <w:rsid w:val="009B3317"/>
    <w:rsid w:val="009B795E"/>
    <w:rsid w:val="009B7E65"/>
    <w:rsid w:val="009C1B25"/>
    <w:rsid w:val="009C6B16"/>
    <w:rsid w:val="009D09AC"/>
    <w:rsid w:val="009D3B55"/>
    <w:rsid w:val="009D4309"/>
    <w:rsid w:val="009E66E2"/>
    <w:rsid w:val="00A14C9C"/>
    <w:rsid w:val="00A21ED8"/>
    <w:rsid w:val="00A32A8F"/>
    <w:rsid w:val="00A33E66"/>
    <w:rsid w:val="00A50020"/>
    <w:rsid w:val="00A54D5A"/>
    <w:rsid w:val="00A5584C"/>
    <w:rsid w:val="00A57935"/>
    <w:rsid w:val="00A628F9"/>
    <w:rsid w:val="00A75314"/>
    <w:rsid w:val="00A834A8"/>
    <w:rsid w:val="00AA1254"/>
    <w:rsid w:val="00AC2528"/>
    <w:rsid w:val="00AE147B"/>
    <w:rsid w:val="00AF1A91"/>
    <w:rsid w:val="00B12B14"/>
    <w:rsid w:val="00B1423A"/>
    <w:rsid w:val="00B200DD"/>
    <w:rsid w:val="00B21BA8"/>
    <w:rsid w:val="00B342AF"/>
    <w:rsid w:val="00B377C4"/>
    <w:rsid w:val="00B401E2"/>
    <w:rsid w:val="00B44D55"/>
    <w:rsid w:val="00B57133"/>
    <w:rsid w:val="00B91FD1"/>
    <w:rsid w:val="00BB2BF6"/>
    <w:rsid w:val="00BC1119"/>
    <w:rsid w:val="00BF3351"/>
    <w:rsid w:val="00BF642B"/>
    <w:rsid w:val="00C00F9C"/>
    <w:rsid w:val="00C03613"/>
    <w:rsid w:val="00C12220"/>
    <w:rsid w:val="00C1450F"/>
    <w:rsid w:val="00C235EC"/>
    <w:rsid w:val="00C60431"/>
    <w:rsid w:val="00C65370"/>
    <w:rsid w:val="00C65B4B"/>
    <w:rsid w:val="00C87DD6"/>
    <w:rsid w:val="00C92FCF"/>
    <w:rsid w:val="00C9306F"/>
    <w:rsid w:val="00CA1DF9"/>
    <w:rsid w:val="00CA676C"/>
    <w:rsid w:val="00CC094E"/>
    <w:rsid w:val="00CD4B79"/>
    <w:rsid w:val="00CE18FB"/>
    <w:rsid w:val="00D14A95"/>
    <w:rsid w:val="00D174F5"/>
    <w:rsid w:val="00D2291B"/>
    <w:rsid w:val="00D32580"/>
    <w:rsid w:val="00D36688"/>
    <w:rsid w:val="00D36D34"/>
    <w:rsid w:val="00D51EC3"/>
    <w:rsid w:val="00D56F22"/>
    <w:rsid w:val="00D57514"/>
    <w:rsid w:val="00D64CF2"/>
    <w:rsid w:val="00D64F3B"/>
    <w:rsid w:val="00D74F76"/>
    <w:rsid w:val="00D84DF5"/>
    <w:rsid w:val="00D90E92"/>
    <w:rsid w:val="00D952F0"/>
    <w:rsid w:val="00D97D77"/>
    <w:rsid w:val="00DA2EA6"/>
    <w:rsid w:val="00DA7A8E"/>
    <w:rsid w:val="00DB00D7"/>
    <w:rsid w:val="00DB4923"/>
    <w:rsid w:val="00DD0DC9"/>
    <w:rsid w:val="00DD2977"/>
    <w:rsid w:val="00DE1884"/>
    <w:rsid w:val="00DE337A"/>
    <w:rsid w:val="00DE73B9"/>
    <w:rsid w:val="00DF64C5"/>
    <w:rsid w:val="00E00D4F"/>
    <w:rsid w:val="00E01118"/>
    <w:rsid w:val="00E031AF"/>
    <w:rsid w:val="00E100FB"/>
    <w:rsid w:val="00E1269F"/>
    <w:rsid w:val="00E3417C"/>
    <w:rsid w:val="00E41A12"/>
    <w:rsid w:val="00E44D5B"/>
    <w:rsid w:val="00E5381B"/>
    <w:rsid w:val="00E95939"/>
    <w:rsid w:val="00EB09B8"/>
    <w:rsid w:val="00EB26B2"/>
    <w:rsid w:val="00EB4065"/>
    <w:rsid w:val="00EB539A"/>
    <w:rsid w:val="00EC743C"/>
    <w:rsid w:val="00ED03F9"/>
    <w:rsid w:val="00EE5231"/>
    <w:rsid w:val="00F0103F"/>
    <w:rsid w:val="00F02DA6"/>
    <w:rsid w:val="00F21177"/>
    <w:rsid w:val="00F216FD"/>
    <w:rsid w:val="00F27CB2"/>
    <w:rsid w:val="00F40AD4"/>
    <w:rsid w:val="00F41CAD"/>
    <w:rsid w:val="00F55E38"/>
    <w:rsid w:val="00F65192"/>
    <w:rsid w:val="00F711B1"/>
    <w:rsid w:val="00F7295F"/>
    <w:rsid w:val="00F834A2"/>
    <w:rsid w:val="00F86A48"/>
    <w:rsid w:val="00F87840"/>
    <w:rsid w:val="00FA7004"/>
    <w:rsid w:val="00FD0056"/>
    <w:rsid w:val="00FD02FA"/>
    <w:rsid w:val="00FE0041"/>
    <w:rsid w:val="00FF0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55"/>
    <w:pPr>
      <w:spacing w:after="160" w:line="259" w:lineRule="auto"/>
    </w:pPr>
    <w:rPr>
      <w:rFonts w:ascii="Calibri" w:eastAsia="Calibri" w:hAnsi="Calibri" w:cs="Times New Roman"/>
    </w:rPr>
  </w:style>
  <w:style w:type="paragraph" w:styleId="1">
    <w:name w:val="heading 1"/>
    <w:basedOn w:val="a"/>
    <w:next w:val="a"/>
    <w:link w:val="10"/>
    <w:uiPriority w:val="99"/>
    <w:qFormat/>
    <w:rsid w:val="0019305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EC74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3055"/>
    <w:rPr>
      <w:rFonts w:ascii="Cambria" w:eastAsia="Times New Roman" w:hAnsi="Cambria" w:cs="Times New Roman"/>
      <w:b/>
      <w:bCs/>
      <w:kern w:val="32"/>
      <w:sz w:val="32"/>
      <w:szCs w:val="32"/>
    </w:rPr>
  </w:style>
  <w:style w:type="paragraph" w:styleId="a3">
    <w:name w:val="Normal (Web)"/>
    <w:basedOn w:val="a"/>
    <w:uiPriority w:val="99"/>
    <w:rsid w:val="00193055"/>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rsid w:val="00193055"/>
    <w:rPr>
      <w:rFonts w:cs="Times New Roman"/>
      <w:color w:val="0000FF"/>
      <w:u w:val="single"/>
    </w:rPr>
  </w:style>
  <w:style w:type="paragraph" w:styleId="a5">
    <w:name w:val="footer"/>
    <w:basedOn w:val="a"/>
    <w:link w:val="a6"/>
    <w:uiPriority w:val="99"/>
    <w:rsid w:val="00193055"/>
    <w:pPr>
      <w:tabs>
        <w:tab w:val="center" w:pos="4677"/>
        <w:tab w:val="right" w:pos="9355"/>
      </w:tabs>
    </w:pPr>
  </w:style>
  <w:style w:type="character" w:customStyle="1" w:styleId="a6">
    <w:name w:val="Нижний колонтитул Знак"/>
    <w:basedOn w:val="a0"/>
    <w:link w:val="a5"/>
    <w:uiPriority w:val="99"/>
    <w:rsid w:val="00193055"/>
    <w:rPr>
      <w:rFonts w:ascii="Calibri" w:eastAsia="Calibri" w:hAnsi="Calibri" w:cs="Times New Roman"/>
    </w:rPr>
  </w:style>
  <w:style w:type="character" w:styleId="a7">
    <w:name w:val="page number"/>
    <w:basedOn w:val="a0"/>
    <w:uiPriority w:val="99"/>
    <w:rsid w:val="00193055"/>
    <w:rPr>
      <w:rFonts w:cs="Times New Roman"/>
    </w:rPr>
  </w:style>
  <w:style w:type="character" w:customStyle="1" w:styleId="apple-converted-space">
    <w:name w:val="apple-converted-space"/>
    <w:basedOn w:val="a0"/>
    <w:rsid w:val="00193055"/>
  </w:style>
  <w:style w:type="character" w:styleId="a8">
    <w:name w:val="FollowedHyperlink"/>
    <w:basedOn w:val="a0"/>
    <w:uiPriority w:val="99"/>
    <w:semiHidden/>
    <w:unhideWhenUsed/>
    <w:rsid w:val="00E44D5B"/>
    <w:rPr>
      <w:color w:val="800080" w:themeColor="followedHyperlink"/>
      <w:u w:val="single"/>
    </w:rPr>
  </w:style>
  <w:style w:type="paragraph" w:customStyle="1" w:styleId="Default">
    <w:name w:val="Default"/>
    <w:rsid w:val="0027237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uiPriority w:val="59"/>
    <w:rsid w:val="00DE188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DE18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E100F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100FB"/>
    <w:rPr>
      <w:rFonts w:ascii="Calibri" w:eastAsia="Calibri" w:hAnsi="Calibri" w:cs="Times New Roman"/>
    </w:rPr>
  </w:style>
  <w:style w:type="paragraph" w:styleId="ac">
    <w:name w:val="List Paragraph"/>
    <w:basedOn w:val="a"/>
    <w:uiPriority w:val="34"/>
    <w:qFormat/>
    <w:rsid w:val="006F7F2C"/>
    <w:pPr>
      <w:spacing w:after="0" w:line="240" w:lineRule="auto"/>
      <w:ind w:left="720"/>
      <w:contextualSpacing/>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FA70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7004"/>
    <w:rPr>
      <w:rFonts w:ascii="Tahoma" w:eastAsia="Calibri" w:hAnsi="Tahoma" w:cs="Tahoma"/>
      <w:sz w:val="16"/>
      <w:szCs w:val="16"/>
    </w:rPr>
  </w:style>
  <w:style w:type="character" w:styleId="af">
    <w:name w:val="Strong"/>
    <w:basedOn w:val="a0"/>
    <w:uiPriority w:val="22"/>
    <w:qFormat/>
    <w:rsid w:val="00294E2A"/>
    <w:rPr>
      <w:b/>
      <w:bCs/>
    </w:rPr>
  </w:style>
  <w:style w:type="character" w:customStyle="1" w:styleId="20">
    <w:name w:val="Заголовок 2 Знак"/>
    <w:basedOn w:val="a0"/>
    <w:link w:val="2"/>
    <w:uiPriority w:val="9"/>
    <w:rsid w:val="00EC743C"/>
    <w:rPr>
      <w:rFonts w:asciiTheme="majorHAnsi" w:eastAsiaTheme="majorEastAsia" w:hAnsiTheme="majorHAnsi" w:cstheme="majorBidi"/>
      <w:b/>
      <w:bCs/>
      <w:color w:val="4F81BD" w:themeColor="accent1"/>
      <w:sz w:val="26"/>
      <w:szCs w:val="26"/>
    </w:rPr>
  </w:style>
  <w:style w:type="table" w:customStyle="1" w:styleId="21">
    <w:name w:val="Сетка таблицы2"/>
    <w:basedOn w:val="a1"/>
    <w:next w:val="a9"/>
    <w:uiPriority w:val="39"/>
    <w:rsid w:val="00A83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af1"/>
    <w:uiPriority w:val="10"/>
    <w:qFormat/>
    <w:rsid w:val="00571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71B75"/>
    <w:rPr>
      <w:rFonts w:asciiTheme="majorHAnsi" w:eastAsiaTheme="majorEastAsia" w:hAnsiTheme="majorHAnsi" w:cstheme="majorBidi"/>
      <w:color w:val="17365D" w:themeColor="text2" w:themeShade="BF"/>
      <w:spacing w:val="5"/>
      <w:kern w:val="28"/>
      <w:sz w:val="52"/>
      <w:szCs w:val="52"/>
    </w:rPr>
  </w:style>
  <w:style w:type="paragraph" w:styleId="af2">
    <w:name w:val="No Spacing"/>
    <w:uiPriority w:val="1"/>
    <w:qFormat/>
    <w:rsid w:val="00571B75"/>
    <w:pPr>
      <w:spacing w:after="0" w:line="240" w:lineRule="auto"/>
    </w:pPr>
    <w:rPr>
      <w:rFonts w:ascii="Calibri" w:eastAsia="Calibri" w:hAnsi="Calibri" w:cs="Times New Roman"/>
    </w:rPr>
  </w:style>
  <w:style w:type="paragraph" w:customStyle="1" w:styleId="af3">
    <w:name w:val="Основной"/>
    <w:basedOn w:val="a"/>
    <w:uiPriority w:val="99"/>
    <w:rsid w:val="006C56B3"/>
    <w:pPr>
      <w:autoSpaceDE w:val="0"/>
      <w:autoSpaceDN w:val="0"/>
      <w:adjustRightInd w:val="0"/>
      <w:spacing w:after="0" w:line="288" w:lineRule="auto"/>
      <w:ind w:firstLine="340"/>
      <w:jc w:val="both"/>
    </w:pPr>
    <w:rPr>
      <w:rFonts w:ascii="SchoolBookC" w:eastAsiaTheme="minorHAnsi" w:hAnsi="SchoolBookC" w:cs="SchoolBookC"/>
      <w:color w:val="000000"/>
    </w:rPr>
  </w:style>
  <w:style w:type="paragraph" w:customStyle="1" w:styleId="ConsPlusNormal">
    <w:name w:val="ConsPlusNormal"/>
    <w:rsid w:val="005004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paragraph">
    <w:name w:val="paragraph"/>
    <w:basedOn w:val="a"/>
    <w:rsid w:val="005F70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F708C"/>
  </w:style>
  <w:style w:type="character" w:customStyle="1" w:styleId="eop">
    <w:name w:val="eop"/>
    <w:basedOn w:val="a0"/>
    <w:rsid w:val="005F708C"/>
  </w:style>
  <w:style w:type="paragraph" w:styleId="af4">
    <w:name w:val="Body Text"/>
    <w:basedOn w:val="a"/>
    <w:link w:val="af5"/>
    <w:unhideWhenUsed/>
    <w:qFormat/>
    <w:rsid w:val="00295083"/>
    <w:pPr>
      <w:suppressAutoHyphens/>
      <w:spacing w:after="120" w:line="240" w:lineRule="auto"/>
    </w:pPr>
    <w:rPr>
      <w:rFonts w:ascii="Times New Roman" w:eastAsia="Times New Roman" w:hAnsi="Times New Roman"/>
      <w:sz w:val="24"/>
      <w:szCs w:val="24"/>
      <w:lang w:eastAsia="ar-SA"/>
    </w:rPr>
  </w:style>
  <w:style w:type="character" w:customStyle="1" w:styleId="af5">
    <w:name w:val="Основной текст Знак"/>
    <w:basedOn w:val="a0"/>
    <w:link w:val="af4"/>
    <w:rsid w:val="00295083"/>
    <w:rPr>
      <w:rFonts w:ascii="Times New Roman" w:eastAsia="Times New Roman" w:hAnsi="Times New Roman" w:cs="Times New Roman"/>
      <w:sz w:val="24"/>
      <w:szCs w:val="24"/>
      <w:lang w:eastAsia="ar-SA"/>
    </w:rPr>
  </w:style>
  <w:style w:type="paragraph" w:styleId="af6">
    <w:name w:val="footnote text"/>
    <w:basedOn w:val="a"/>
    <w:link w:val="af7"/>
    <w:uiPriority w:val="99"/>
    <w:semiHidden/>
    <w:unhideWhenUsed/>
    <w:rsid w:val="004E61C7"/>
    <w:pPr>
      <w:spacing w:after="0" w:line="240" w:lineRule="auto"/>
    </w:pPr>
    <w:rPr>
      <w:sz w:val="20"/>
      <w:szCs w:val="20"/>
    </w:rPr>
  </w:style>
  <w:style w:type="character" w:customStyle="1" w:styleId="af7">
    <w:name w:val="Текст сноски Знак"/>
    <w:basedOn w:val="a0"/>
    <w:link w:val="af6"/>
    <w:uiPriority w:val="99"/>
    <w:semiHidden/>
    <w:rsid w:val="004E61C7"/>
    <w:rPr>
      <w:rFonts w:ascii="Calibri" w:eastAsia="Calibri" w:hAnsi="Calibri" w:cs="Times New Roman"/>
      <w:sz w:val="20"/>
      <w:szCs w:val="20"/>
    </w:rPr>
  </w:style>
  <w:style w:type="character" w:styleId="af8">
    <w:name w:val="footnote reference"/>
    <w:basedOn w:val="a0"/>
    <w:uiPriority w:val="99"/>
    <w:semiHidden/>
    <w:unhideWhenUsed/>
    <w:rsid w:val="004E61C7"/>
    <w:rPr>
      <w:vertAlign w:val="superscript"/>
    </w:rPr>
  </w:style>
</w:styles>
</file>

<file path=word/webSettings.xml><?xml version="1.0" encoding="utf-8"?>
<w:webSettings xmlns:r="http://schemas.openxmlformats.org/officeDocument/2006/relationships" xmlns:w="http://schemas.openxmlformats.org/wordprocessingml/2006/main">
  <w:divs>
    <w:div w:id="5790749">
      <w:bodyDiv w:val="1"/>
      <w:marLeft w:val="0"/>
      <w:marRight w:val="0"/>
      <w:marTop w:val="0"/>
      <w:marBottom w:val="0"/>
      <w:divBdr>
        <w:top w:val="none" w:sz="0" w:space="0" w:color="auto"/>
        <w:left w:val="none" w:sz="0" w:space="0" w:color="auto"/>
        <w:bottom w:val="none" w:sz="0" w:space="0" w:color="auto"/>
        <w:right w:val="none" w:sz="0" w:space="0" w:color="auto"/>
      </w:divBdr>
    </w:div>
    <w:div w:id="27922371">
      <w:bodyDiv w:val="1"/>
      <w:marLeft w:val="0"/>
      <w:marRight w:val="0"/>
      <w:marTop w:val="0"/>
      <w:marBottom w:val="0"/>
      <w:divBdr>
        <w:top w:val="none" w:sz="0" w:space="0" w:color="auto"/>
        <w:left w:val="none" w:sz="0" w:space="0" w:color="auto"/>
        <w:bottom w:val="none" w:sz="0" w:space="0" w:color="auto"/>
        <w:right w:val="none" w:sz="0" w:space="0" w:color="auto"/>
      </w:divBdr>
    </w:div>
    <w:div w:id="179665924">
      <w:bodyDiv w:val="1"/>
      <w:marLeft w:val="0"/>
      <w:marRight w:val="0"/>
      <w:marTop w:val="0"/>
      <w:marBottom w:val="0"/>
      <w:divBdr>
        <w:top w:val="none" w:sz="0" w:space="0" w:color="auto"/>
        <w:left w:val="none" w:sz="0" w:space="0" w:color="auto"/>
        <w:bottom w:val="none" w:sz="0" w:space="0" w:color="auto"/>
        <w:right w:val="none" w:sz="0" w:space="0" w:color="auto"/>
      </w:divBdr>
      <w:divsChild>
        <w:div w:id="1049183502">
          <w:marLeft w:val="0"/>
          <w:marRight w:val="0"/>
          <w:marTop w:val="0"/>
          <w:marBottom w:val="0"/>
          <w:divBdr>
            <w:top w:val="none" w:sz="0" w:space="0" w:color="auto"/>
            <w:left w:val="none" w:sz="0" w:space="0" w:color="auto"/>
            <w:bottom w:val="none" w:sz="0" w:space="0" w:color="auto"/>
            <w:right w:val="none" w:sz="0" w:space="0" w:color="auto"/>
          </w:divBdr>
          <w:divsChild>
            <w:div w:id="654185762">
              <w:marLeft w:val="0"/>
              <w:marRight w:val="0"/>
              <w:marTop w:val="0"/>
              <w:marBottom w:val="0"/>
              <w:divBdr>
                <w:top w:val="none" w:sz="0" w:space="0" w:color="auto"/>
                <w:left w:val="none" w:sz="0" w:space="0" w:color="auto"/>
                <w:bottom w:val="none" w:sz="0" w:space="0" w:color="auto"/>
                <w:right w:val="none" w:sz="0" w:space="0" w:color="auto"/>
              </w:divBdr>
            </w:div>
          </w:divsChild>
        </w:div>
        <w:div w:id="895628540">
          <w:marLeft w:val="0"/>
          <w:marRight w:val="0"/>
          <w:marTop w:val="0"/>
          <w:marBottom w:val="0"/>
          <w:divBdr>
            <w:top w:val="none" w:sz="0" w:space="0" w:color="auto"/>
            <w:left w:val="none" w:sz="0" w:space="0" w:color="auto"/>
            <w:bottom w:val="none" w:sz="0" w:space="0" w:color="auto"/>
            <w:right w:val="none" w:sz="0" w:space="0" w:color="auto"/>
          </w:divBdr>
        </w:div>
        <w:div w:id="838926988">
          <w:marLeft w:val="0"/>
          <w:marRight w:val="0"/>
          <w:marTop w:val="0"/>
          <w:marBottom w:val="0"/>
          <w:divBdr>
            <w:top w:val="none" w:sz="0" w:space="0" w:color="auto"/>
            <w:left w:val="none" w:sz="0" w:space="0" w:color="auto"/>
            <w:bottom w:val="none" w:sz="0" w:space="0" w:color="auto"/>
            <w:right w:val="none" w:sz="0" w:space="0" w:color="auto"/>
          </w:divBdr>
        </w:div>
        <w:div w:id="842017407">
          <w:marLeft w:val="0"/>
          <w:marRight w:val="0"/>
          <w:marTop w:val="0"/>
          <w:marBottom w:val="0"/>
          <w:divBdr>
            <w:top w:val="none" w:sz="0" w:space="0" w:color="auto"/>
            <w:left w:val="none" w:sz="0" w:space="0" w:color="auto"/>
            <w:bottom w:val="none" w:sz="0" w:space="0" w:color="auto"/>
            <w:right w:val="none" w:sz="0" w:space="0" w:color="auto"/>
          </w:divBdr>
        </w:div>
        <w:div w:id="1534414565">
          <w:marLeft w:val="0"/>
          <w:marRight w:val="0"/>
          <w:marTop w:val="0"/>
          <w:marBottom w:val="0"/>
          <w:divBdr>
            <w:top w:val="none" w:sz="0" w:space="0" w:color="auto"/>
            <w:left w:val="none" w:sz="0" w:space="0" w:color="auto"/>
            <w:bottom w:val="none" w:sz="0" w:space="0" w:color="auto"/>
            <w:right w:val="none" w:sz="0" w:space="0" w:color="auto"/>
          </w:divBdr>
        </w:div>
        <w:div w:id="1460220929">
          <w:marLeft w:val="0"/>
          <w:marRight w:val="0"/>
          <w:marTop w:val="0"/>
          <w:marBottom w:val="0"/>
          <w:divBdr>
            <w:top w:val="none" w:sz="0" w:space="0" w:color="auto"/>
            <w:left w:val="none" w:sz="0" w:space="0" w:color="auto"/>
            <w:bottom w:val="none" w:sz="0" w:space="0" w:color="auto"/>
            <w:right w:val="none" w:sz="0" w:space="0" w:color="auto"/>
          </w:divBdr>
        </w:div>
        <w:div w:id="620844608">
          <w:marLeft w:val="0"/>
          <w:marRight w:val="0"/>
          <w:marTop w:val="0"/>
          <w:marBottom w:val="0"/>
          <w:divBdr>
            <w:top w:val="none" w:sz="0" w:space="0" w:color="auto"/>
            <w:left w:val="none" w:sz="0" w:space="0" w:color="auto"/>
            <w:bottom w:val="none" w:sz="0" w:space="0" w:color="auto"/>
            <w:right w:val="none" w:sz="0" w:space="0" w:color="auto"/>
          </w:divBdr>
        </w:div>
        <w:div w:id="45568011">
          <w:marLeft w:val="0"/>
          <w:marRight w:val="0"/>
          <w:marTop w:val="0"/>
          <w:marBottom w:val="0"/>
          <w:divBdr>
            <w:top w:val="none" w:sz="0" w:space="0" w:color="auto"/>
            <w:left w:val="none" w:sz="0" w:space="0" w:color="auto"/>
            <w:bottom w:val="none" w:sz="0" w:space="0" w:color="auto"/>
            <w:right w:val="none" w:sz="0" w:space="0" w:color="auto"/>
          </w:divBdr>
        </w:div>
        <w:div w:id="1757434611">
          <w:marLeft w:val="0"/>
          <w:marRight w:val="0"/>
          <w:marTop w:val="0"/>
          <w:marBottom w:val="0"/>
          <w:divBdr>
            <w:top w:val="none" w:sz="0" w:space="0" w:color="auto"/>
            <w:left w:val="none" w:sz="0" w:space="0" w:color="auto"/>
            <w:bottom w:val="none" w:sz="0" w:space="0" w:color="auto"/>
            <w:right w:val="none" w:sz="0" w:space="0" w:color="auto"/>
          </w:divBdr>
        </w:div>
        <w:div w:id="1470434492">
          <w:marLeft w:val="0"/>
          <w:marRight w:val="0"/>
          <w:marTop w:val="0"/>
          <w:marBottom w:val="0"/>
          <w:divBdr>
            <w:top w:val="none" w:sz="0" w:space="0" w:color="auto"/>
            <w:left w:val="none" w:sz="0" w:space="0" w:color="auto"/>
            <w:bottom w:val="none" w:sz="0" w:space="0" w:color="auto"/>
            <w:right w:val="none" w:sz="0" w:space="0" w:color="auto"/>
          </w:divBdr>
        </w:div>
        <w:div w:id="143012463">
          <w:marLeft w:val="0"/>
          <w:marRight w:val="0"/>
          <w:marTop w:val="0"/>
          <w:marBottom w:val="0"/>
          <w:divBdr>
            <w:top w:val="none" w:sz="0" w:space="0" w:color="auto"/>
            <w:left w:val="none" w:sz="0" w:space="0" w:color="auto"/>
            <w:bottom w:val="none" w:sz="0" w:space="0" w:color="auto"/>
            <w:right w:val="none" w:sz="0" w:space="0" w:color="auto"/>
          </w:divBdr>
        </w:div>
        <w:div w:id="1860653145">
          <w:marLeft w:val="0"/>
          <w:marRight w:val="0"/>
          <w:marTop w:val="0"/>
          <w:marBottom w:val="0"/>
          <w:divBdr>
            <w:top w:val="none" w:sz="0" w:space="0" w:color="auto"/>
            <w:left w:val="none" w:sz="0" w:space="0" w:color="auto"/>
            <w:bottom w:val="none" w:sz="0" w:space="0" w:color="auto"/>
            <w:right w:val="none" w:sz="0" w:space="0" w:color="auto"/>
          </w:divBdr>
        </w:div>
      </w:divsChild>
    </w:div>
    <w:div w:id="421920898">
      <w:bodyDiv w:val="1"/>
      <w:marLeft w:val="0"/>
      <w:marRight w:val="0"/>
      <w:marTop w:val="0"/>
      <w:marBottom w:val="0"/>
      <w:divBdr>
        <w:top w:val="none" w:sz="0" w:space="0" w:color="auto"/>
        <w:left w:val="none" w:sz="0" w:space="0" w:color="auto"/>
        <w:bottom w:val="none" w:sz="0" w:space="0" w:color="auto"/>
        <w:right w:val="none" w:sz="0" w:space="0" w:color="auto"/>
      </w:divBdr>
      <w:divsChild>
        <w:div w:id="1844204305">
          <w:marLeft w:val="0"/>
          <w:marRight w:val="0"/>
          <w:marTop w:val="0"/>
          <w:marBottom w:val="0"/>
          <w:divBdr>
            <w:top w:val="none" w:sz="0" w:space="0" w:color="auto"/>
            <w:left w:val="none" w:sz="0" w:space="0" w:color="auto"/>
            <w:bottom w:val="none" w:sz="0" w:space="0" w:color="auto"/>
            <w:right w:val="none" w:sz="0" w:space="0" w:color="auto"/>
          </w:divBdr>
        </w:div>
        <w:div w:id="1643079651">
          <w:marLeft w:val="0"/>
          <w:marRight w:val="0"/>
          <w:marTop w:val="0"/>
          <w:marBottom w:val="0"/>
          <w:divBdr>
            <w:top w:val="none" w:sz="0" w:space="0" w:color="auto"/>
            <w:left w:val="none" w:sz="0" w:space="0" w:color="auto"/>
            <w:bottom w:val="none" w:sz="0" w:space="0" w:color="auto"/>
            <w:right w:val="none" w:sz="0" w:space="0" w:color="auto"/>
          </w:divBdr>
        </w:div>
      </w:divsChild>
    </w:div>
    <w:div w:id="851804051">
      <w:bodyDiv w:val="1"/>
      <w:marLeft w:val="0"/>
      <w:marRight w:val="0"/>
      <w:marTop w:val="0"/>
      <w:marBottom w:val="0"/>
      <w:divBdr>
        <w:top w:val="none" w:sz="0" w:space="0" w:color="auto"/>
        <w:left w:val="none" w:sz="0" w:space="0" w:color="auto"/>
        <w:bottom w:val="none" w:sz="0" w:space="0" w:color="auto"/>
        <w:right w:val="none" w:sz="0" w:space="0" w:color="auto"/>
      </w:divBdr>
    </w:div>
    <w:div w:id="932709018">
      <w:bodyDiv w:val="1"/>
      <w:marLeft w:val="0"/>
      <w:marRight w:val="0"/>
      <w:marTop w:val="0"/>
      <w:marBottom w:val="0"/>
      <w:divBdr>
        <w:top w:val="none" w:sz="0" w:space="0" w:color="auto"/>
        <w:left w:val="none" w:sz="0" w:space="0" w:color="auto"/>
        <w:bottom w:val="none" w:sz="0" w:space="0" w:color="auto"/>
        <w:right w:val="none" w:sz="0" w:space="0" w:color="auto"/>
      </w:divBdr>
      <w:divsChild>
        <w:div w:id="2082168911">
          <w:marLeft w:val="547"/>
          <w:marRight w:val="0"/>
          <w:marTop w:val="0"/>
          <w:marBottom w:val="0"/>
          <w:divBdr>
            <w:top w:val="none" w:sz="0" w:space="0" w:color="auto"/>
            <w:left w:val="none" w:sz="0" w:space="0" w:color="auto"/>
            <w:bottom w:val="none" w:sz="0" w:space="0" w:color="auto"/>
            <w:right w:val="none" w:sz="0" w:space="0" w:color="auto"/>
          </w:divBdr>
        </w:div>
        <w:div w:id="1028484365">
          <w:marLeft w:val="547"/>
          <w:marRight w:val="0"/>
          <w:marTop w:val="0"/>
          <w:marBottom w:val="0"/>
          <w:divBdr>
            <w:top w:val="none" w:sz="0" w:space="0" w:color="auto"/>
            <w:left w:val="none" w:sz="0" w:space="0" w:color="auto"/>
            <w:bottom w:val="none" w:sz="0" w:space="0" w:color="auto"/>
            <w:right w:val="none" w:sz="0" w:space="0" w:color="auto"/>
          </w:divBdr>
        </w:div>
        <w:div w:id="156650218">
          <w:marLeft w:val="547"/>
          <w:marRight w:val="0"/>
          <w:marTop w:val="0"/>
          <w:marBottom w:val="0"/>
          <w:divBdr>
            <w:top w:val="none" w:sz="0" w:space="0" w:color="auto"/>
            <w:left w:val="none" w:sz="0" w:space="0" w:color="auto"/>
            <w:bottom w:val="none" w:sz="0" w:space="0" w:color="auto"/>
            <w:right w:val="none" w:sz="0" w:space="0" w:color="auto"/>
          </w:divBdr>
        </w:div>
        <w:div w:id="2054112835">
          <w:marLeft w:val="547"/>
          <w:marRight w:val="0"/>
          <w:marTop w:val="0"/>
          <w:marBottom w:val="0"/>
          <w:divBdr>
            <w:top w:val="none" w:sz="0" w:space="0" w:color="auto"/>
            <w:left w:val="none" w:sz="0" w:space="0" w:color="auto"/>
            <w:bottom w:val="none" w:sz="0" w:space="0" w:color="auto"/>
            <w:right w:val="none" w:sz="0" w:space="0" w:color="auto"/>
          </w:divBdr>
        </w:div>
        <w:div w:id="2016960453">
          <w:marLeft w:val="547"/>
          <w:marRight w:val="0"/>
          <w:marTop w:val="0"/>
          <w:marBottom w:val="200"/>
          <w:divBdr>
            <w:top w:val="none" w:sz="0" w:space="0" w:color="auto"/>
            <w:left w:val="none" w:sz="0" w:space="0" w:color="auto"/>
            <w:bottom w:val="none" w:sz="0" w:space="0" w:color="auto"/>
            <w:right w:val="none" w:sz="0" w:space="0" w:color="auto"/>
          </w:divBdr>
        </w:div>
      </w:divsChild>
    </w:div>
    <w:div w:id="996304218">
      <w:bodyDiv w:val="1"/>
      <w:marLeft w:val="0"/>
      <w:marRight w:val="0"/>
      <w:marTop w:val="0"/>
      <w:marBottom w:val="0"/>
      <w:divBdr>
        <w:top w:val="none" w:sz="0" w:space="0" w:color="auto"/>
        <w:left w:val="none" w:sz="0" w:space="0" w:color="auto"/>
        <w:bottom w:val="none" w:sz="0" w:space="0" w:color="auto"/>
        <w:right w:val="none" w:sz="0" w:space="0" w:color="auto"/>
      </w:divBdr>
    </w:div>
    <w:div w:id="1458258249">
      <w:bodyDiv w:val="1"/>
      <w:marLeft w:val="0"/>
      <w:marRight w:val="0"/>
      <w:marTop w:val="0"/>
      <w:marBottom w:val="0"/>
      <w:divBdr>
        <w:top w:val="none" w:sz="0" w:space="0" w:color="auto"/>
        <w:left w:val="none" w:sz="0" w:space="0" w:color="auto"/>
        <w:bottom w:val="none" w:sz="0" w:space="0" w:color="auto"/>
        <w:right w:val="none" w:sz="0" w:space="0" w:color="auto"/>
      </w:divBdr>
    </w:div>
    <w:div w:id="2090886726">
      <w:bodyDiv w:val="1"/>
      <w:marLeft w:val="0"/>
      <w:marRight w:val="0"/>
      <w:marTop w:val="0"/>
      <w:marBottom w:val="0"/>
      <w:divBdr>
        <w:top w:val="none" w:sz="0" w:space="0" w:color="auto"/>
        <w:left w:val="none" w:sz="0" w:space="0" w:color="auto"/>
        <w:bottom w:val="none" w:sz="0" w:space="0" w:color="auto"/>
        <w:right w:val="none" w:sz="0" w:space="0" w:color="auto"/>
      </w:divBdr>
      <w:divsChild>
        <w:div w:id="434521427">
          <w:marLeft w:val="547"/>
          <w:marRight w:val="0"/>
          <w:marTop w:val="0"/>
          <w:marBottom w:val="0"/>
          <w:divBdr>
            <w:top w:val="none" w:sz="0" w:space="0" w:color="auto"/>
            <w:left w:val="none" w:sz="0" w:space="0" w:color="auto"/>
            <w:bottom w:val="none" w:sz="0" w:space="0" w:color="auto"/>
            <w:right w:val="none" w:sz="0" w:space="0" w:color="auto"/>
          </w:divBdr>
        </w:div>
        <w:div w:id="12602161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pu.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fourok.ru/go.html?href=http%3A%2F%2Fsoc.rusolymp.ru%2F" TargetMode="External"/><Relationship Id="rId4" Type="http://schemas.openxmlformats.org/officeDocument/2006/relationships/settings" Target="settings.xml"/><Relationship Id="rId9" Type="http://schemas.openxmlformats.org/officeDocument/2006/relationships/hyperlink" Target="http://www.gdezakon.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8B5B-906B-4E4A-85F9-7A187899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Анжелика</cp:lastModifiedBy>
  <cp:revision>2</cp:revision>
  <cp:lastPrinted>2018-05-30T11:43:00Z</cp:lastPrinted>
  <dcterms:created xsi:type="dcterms:W3CDTF">2020-10-01T02:50:00Z</dcterms:created>
  <dcterms:modified xsi:type="dcterms:W3CDTF">2020-10-01T02:50:00Z</dcterms:modified>
</cp:coreProperties>
</file>