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FC" w:rsidRPr="00E24783" w:rsidRDefault="002813FC" w:rsidP="00E2478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24783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  <w:r w:rsidR="00044DFD">
        <w:rPr>
          <w:rFonts w:ascii="Times New Roman" w:hAnsi="Times New Roman" w:cs="Times New Roman"/>
          <w:i/>
          <w:iCs/>
          <w:sz w:val="24"/>
          <w:szCs w:val="24"/>
        </w:rPr>
        <w:t>15</w:t>
      </w:r>
    </w:p>
    <w:p w:rsidR="002813FC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</w:rPr>
      </w:pP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9C7690">
        <w:rPr>
          <w:rFonts w:ascii="Times New Roman" w:eastAsia="HiddenHorzOCR" w:hAnsi="Times New Roman" w:cs="Times New Roman"/>
          <w:b/>
          <w:bCs/>
        </w:rPr>
        <w:t>МИНИСТЕРСТВО ОБРАЗОВАНИЯ</w:t>
      </w:r>
      <w:r w:rsidR="004613DA">
        <w:rPr>
          <w:rFonts w:ascii="Times New Roman" w:eastAsia="HiddenHorzOCR" w:hAnsi="Times New Roman" w:cs="Times New Roman"/>
          <w:b/>
          <w:bCs/>
        </w:rPr>
        <w:t>, НАУКИ И МОЛОДЕЖНОЙ ПОЛИТИКИ</w:t>
      </w:r>
      <w:r w:rsidRPr="009C7690">
        <w:rPr>
          <w:rFonts w:ascii="Times New Roman" w:eastAsia="HiddenHorzOCR" w:hAnsi="Times New Roman" w:cs="Times New Roman"/>
          <w:b/>
          <w:bCs/>
        </w:rPr>
        <w:t xml:space="preserve"> НИЖЕГОРОДСКОЙ ОБЛАСТИ</w:t>
      </w: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9C7690">
        <w:rPr>
          <w:rFonts w:ascii="Times New Roman" w:eastAsia="HiddenHorzOCR" w:hAnsi="Times New Roman" w:cs="Times New Roman"/>
          <w:b/>
          <w:bCs/>
        </w:rPr>
        <w:t>ГОСУДАРСТВЕННОЕ БЮДЖЕТНОЕ ОБРАЗОВАТЕЛЬНОЕ УЧРЕЖДЕНИЕ</w:t>
      </w: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9C7690">
        <w:rPr>
          <w:rFonts w:ascii="Times New Roman" w:eastAsia="HiddenHorzOCR" w:hAnsi="Times New Roman" w:cs="Times New Roman"/>
          <w:b/>
          <w:bCs/>
        </w:rPr>
        <w:t>ДОПОЛНИТЕЛЬНОГО ПРОФЕССИОНАЛЬНОГО ОБРАЗОВАНИЯ</w:t>
      </w: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</w:rPr>
      </w:pPr>
      <w:r w:rsidRPr="009C7690">
        <w:rPr>
          <w:rFonts w:ascii="Times New Roman" w:eastAsia="HiddenHorzOCR" w:hAnsi="Times New Roman" w:cs="Times New Roman"/>
          <w:b/>
          <w:bCs/>
        </w:rPr>
        <w:t xml:space="preserve">«НИЖЕГОРОДСКИЙ ИНСТИТУТ РАЗВИТИЯ ОБРАЗОВАНИЯ» </w:t>
      </w:r>
    </w:p>
    <w:p w:rsidR="002813FC" w:rsidRPr="009C7690" w:rsidRDefault="002813FC" w:rsidP="009C7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</w:p>
    <w:p w:rsidR="002813FC" w:rsidRPr="00447993" w:rsidRDefault="002813FC" w:rsidP="00F614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>УТВЕРЖДАЮ:</w:t>
      </w:r>
    </w:p>
    <w:p w:rsidR="002813FC" w:rsidRPr="00447993" w:rsidRDefault="002813FC" w:rsidP="00F614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Ректор ГБОУ ДПО НИРО </w:t>
      </w:r>
    </w:p>
    <w:p w:rsidR="002813FC" w:rsidRPr="00447993" w:rsidRDefault="002813FC" w:rsidP="00F614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 xml:space="preserve">_______________   Н. Ю. </w:t>
      </w:r>
      <w:proofErr w:type="spellStart"/>
      <w:r w:rsidRPr="00447993">
        <w:rPr>
          <w:rFonts w:ascii="Times New Roman" w:hAnsi="Times New Roman" w:cs="Times New Roman"/>
          <w:sz w:val="28"/>
          <w:szCs w:val="28"/>
        </w:rPr>
        <w:t>Бармин</w:t>
      </w:r>
      <w:proofErr w:type="spellEnd"/>
    </w:p>
    <w:p w:rsidR="002813FC" w:rsidRPr="00447993" w:rsidRDefault="002813FC" w:rsidP="00F6147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/>
          <w:sz w:val="28"/>
          <w:szCs w:val="28"/>
        </w:rPr>
      </w:pPr>
      <w:r w:rsidRPr="00447993">
        <w:rPr>
          <w:rFonts w:ascii="Times New Roman" w:hAnsi="Times New Roman" w:cs="Times New Roman"/>
          <w:sz w:val="28"/>
          <w:szCs w:val="28"/>
        </w:rPr>
        <w:t>«2</w:t>
      </w:r>
      <w:r w:rsidR="004613DA">
        <w:rPr>
          <w:rFonts w:ascii="Times New Roman" w:hAnsi="Times New Roman" w:cs="Times New Roman"/>
          <w:sz w:val="28"/>
          <w:szCs w:val="28"/>
        </w:rPr>
        <w:t>8» сентября 2018</w:t>
      </w:r>
      <w:r w:rsidRPr="0044799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13FC" w:rsidRPr="00E24783" w:rsidRDefault="002813FC" w:rsidP="00E247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Pr="00E24783" w:rsidRDefault="002813FC" w:rsidP="00E247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 ДИСЦИПЛИНЫ</w:t>
      </w:r>
    </w:p>
    <w:p w:rsidR="002813FC" w:rsidRPr="00E24783" w:rsidRDefault="002813FC" w:rsidP="00E247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«Педагогическое проектирование»</w:t>
      </w:r>
    </w:p>
    <w:p w:rsidR="002813FC" w:rsidRPr="00E24783" w:rsidRDefault="002813FC" w:rsidP="00E247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(Б.1.В.ДВ.3) </w:t>
      </w:r>
    </w:p>
    <w:p w:rsidR="002813FC" w:rsidRPr="00E24783" w:rsidRDefault="002813FC" w:rsidP="00E24783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10449" w:type="dxa"/>
        <w:jc w:val="center"/>
        <w:tblLayout w:type="fixed"/>
        <w:tblLook w:val="00A0"/>
      </w:tblPr>
      <w:tblGrid>
        <w:gridCol w:w="1398"/>
        <w:gridCol w:w="954"/>
        <w:gridCol w:w="180"/>
        <w:gridCol w:w="886"/>
        <w:gridCol w:w="9"/>
        <w:gridCol w:w="333"/>
        <w:gridCol w:w="204"/>
        <w:gridCol w:w="152"/>
        <w:gridCol w:w="826"/>
        <w:gridCol w:w="105"/>
        <w:gridCol w:w="1288"/>
        <w:gridCol w:w="1584"/>
        <w:gridCol w:w="2530"/>
      </w:tblGrid>
      <w:tr w:rsidR="002813FC" w:rsidRPr="003501B5">
        <w:trPr>
          <w:jc w:val="center"/>
        </w:trPr>
        <w:tc>
          <w:tcPr>
            <w:tcW w:w="3418" w:type="dxa"/>
            <w:gridSpan w:val="4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подготовки </w:t>
            </w:r>
          </w:p>
        </w:tc>
        <w:tc>
          <w:tcPr>
            <w:tcW w:w="70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44.06.01 Образование и педагогические науки </w:t>
            </w:r>
          </w:p>
        </w:tc>
      </w:tr>
      <w:tr w:rsidR="002813FC" w:rsidRPr="003501B5">
        <w:trPr>
          <w:trHeight w:val="168"/>
          <w:jc w:val="center"/>
        </w:trPr>
        <w:tc>
          <w:tcPr>
            <w:tcW w:w="3964" w:type="dxa"/>
            <w:gridSpan w:val="7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85" w:type="dxa"/>
            <w:gridSpan w:val="6"/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13FC" w:rsidRPr="003501B5">
        <w:trPr>
          <w:trHeight w:val="280"/>
          <w:jc w:val="center"/>
        </w:trPr>
        <w:tc>
          <w:tcPr>
            <w:tcW w:w="3964" w:type="dxa"/>
            <w:gridSpan w:val="7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(направленность)</w:t>
            </w:r>
          </w:p>
        </w:tc>
        <w:tc>
          <w:tcPr>
            <w:tcW w:w="64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13.00.01 – Общая педагогика, история педагогики и образования</w:t>
            </w:r>
          </w:p>
        </w:tc>
      </w:tr>
      <w:tr w:rsidR="002813FC" w:rsidRPr="003501B5">
        <w:trPr>
          <w:trHeight w:val="135"/>
          <w:jc w:val="center"/>
        </w:trPr>
        <w:tc>
          <w:tcPr>
            <w:tcW w:w="10449" w:type="dxa"/>
            <w:gridSpan w:val="13"/>
            <w:vAlign w:val="center"/>
          </w:tcPr>
          <w:p w:rsidR="002813FC" w:rsidRPr="00E24783" w:rsidRDefault="002813FC" w:rsidP="00E24783">
            <w:pPr>
              <w:spacing w:after="0" w:line="240" w:lineRule="auto"/>
              <w:ind w:left="2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профиля</w:t>
            </w:r>
          </w:p>
        </w:tc>
      </w:tr>
      <w:tr w:rsidR="002813FC" w:rsidRPr="003501B5">
        <w:trPr>
          <w:jc w:val="center"/>
        </w:trPr>
        <w:tc>
          <w:tcPr>
            <w:tcW w:w="4116" w:type="dxa"/>
            <w:gridSpan w:val="8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</w:t>
            </w:r>
          </w:p>
        </w:tc>
        <w:tc>
          <w:tcPr>
            <w:tcW w:w="63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Исследователь. Преподаватель-исследователь</w:t>
            </w:r>
          </w:p>
        </w:tc>
      </w:tr>
      <w:tr w:rsidR="002813FC" w:rsidRPr="003501B5">
        <w:trPr>
          <w:jc w:val="center"/>
        </w:trPr>
        <w:tc>
          <w:tcPr>
            <w:tcW w:w="4116" w:type="dxa"/>
            <w:gridSpan w:val="8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90"/>
          <w:jc w:val="center"/>
        </w:trPr>
        <w:tc>
          <w:tcPr>
            <w:tcW w:w="2352" w:type="dxa"/>
            <w:gridSpan w:val="2"/>
            <w:vAlign w:val="center"/>
          </w:tcPr>
          <w:p w:rsidR="002813FC" w:rsidRPr="00E24783" w:rsidRDefault="002813FC" w:rsidP="00E2478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обучения </w:t>
            </w:r>
          </w:p>
        </w:tc>
        <w:tc>
          <w:tcPr>
            <w:tcW w:w="80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(очная, заочная)</w:t>
            </w:r>
          </w:p>
        </w:tc>
      </w:tr>
      <w:tr w:rsidR="002813FC" w:rsidRPr="003501B5">
        <w:trPr>
          <w:trHeight w:val="157"/>
          <w:jc w:val="center"/>
        </w:trPr>
        <w:tc>
          <w:tcPr>
            <w:tcW w:w="10449" w:type="dxa"/>
            <w:gridSpan w:val="13"/>
            <w:vAlign w:val="center"/>
          </w:tcPr>
          <w:p w:rsidR="002813FC" w:rsidRPr="00E24783" w:rsidRDefault="002813FC" w:rsidP="00E24783">
            <w:pPr>
              <w:spacing w:after="0" w:line="240" w:lineRule="auto"/>
              <w:ind w:firstLine="496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813FC" w:rsidRPr="003501B5">
        <w:trPr>
          <w:jc w:val="center"/>
        </w:trPr>
        <w:tc>
          <w:tcPr>
            <w:tcW w:w="3427" w:type="dxa"/>
            <w:gridSpan w:val="5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Кафедра педагогики и андрагогики</w:t>
            </w:r>
          </w:p>
        </w:tc>
      </w:tr>
      <w:tr w:rsidR="002813FC" w:rsidRPr="003501B5">
        <w:trPr>
          <w:jc w:val="center"/>
        </w:trPr>
        <w:tc>
          <w:tcPr>
            <w:tcW w:w="3427" w:type="dxa"/>
            <w:gridSpan w:val="5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jc w:val="center"/>
        </w:trPr>
        <w:tc>
          <w:tcPr>
            <w:tcW w:w="10449" w:type="dxa"/>
            <w:gridSpan w:val="13"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40"/>
          <w:jc w:val="center"/>
        </w:trPr>
        <w:tc>
          <w:tcPr>
            <w:tcW w:w="4942" w:type="dxa"/>
            <w:gridSpan w:val="9"/>
            <w:vAlign w:val="center"/>
          </w:tcPr>
          <w:p w:rsidR="002813FC" w:rsidRPr="00E24783" w:rsidRDefault="002813FC" w:rsidP="00E24783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Кафедра-разработчик рабочей программы</w:t>
            </w:r>
          </w:p>
        </w:tc>
        <w:tc>
          <w:tcPr>
            <w:tcW w:w="55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Кафедра педагогики и андрагогики</w:t>
            </w:r>
          </w:p>
        </w:tc>
      </w:tr>
      <w:tr w:rsidR="002813FC" w:rsidRPr="003501B5">
        <w:trPr>
          <w:trHeight w:val="203"/>
          <w:jc w:val="center"/>
        </w:trPr>
        <w:tc>
          <w:tcPr>
            <w:tcW w:w="10449" w:type="dxa"/>
            <w:gridSpan w:val="13"/>
            <w:vAlign w:val="center"/>
          </w:tcPr>
          <w:p w:rsidR="002813FC" w:rsidRPr="00E24783" w:rsidRDefault="002813FC" w:rsidP="00E24783">
            <w:pPr>
              <w:spacing w:after="0" w:line="240" w:lineRule="auto"/>
              <w:ind w:firstLine="708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13FC" w:rsidRPr="003501B5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</w:p>
          <w:p w:rsidR="002813FC" w:rsidRPr="00E24783" w:rsidRDefault="002813FC" w:rsidP="00E2478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Трудоем-кость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Лекций,</w:t>
            </w:r>
          </w:p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занятий,</w:t>
            </w:r>
          </w:p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C6535E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онтроль час.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промежуто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ного контроля</w:t>
            </w:r>
          </w:p>
          <w:p w:rsidR="002813FC" w:rsidRPr="00E24783" w:rsidRDefault="002813FC" w:rsidP="00E24783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(экз., час</w:t>
            </w:r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ачет)</w:t>
            </w:r>
          </w:p>
        </w:tc>
      </w:tr>
      <w:tr w:rsidR="002813FC" w:rsidRPr="003501B5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Очное обучение</w:t>
            </w:r>
          </w:p>
        </w:tc>
      </w:tr>
      <w:tr w:rsidR="002813FC" w:rsidRPr="003501B5">
        <w:trPr>
          <w:trHeight w:val="996"/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Третий курс, пятый с</w:t>
            </w:r>
            <w:r w:rsidRPr="00E24783">
              <w:rPr>
                <w:rFonts w:ascii="Times New Roman" w:hAnsi="Times New Roman" w:cs="Times New Roman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lang w:eastAsia="ru-RU"/>
              </w:rPr>
              <w:t>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35E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  <w:p w:rsidR="002813FC" w:rsidRPr="00E24783" w:rsidRDefault="002813FC" w:rsidP="00C653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 xml:space="preserve">Тест и кейс </w:t>
            </w:r>
            <w:proofErr w:type="gramStart"/>
            <w:r w:rsidRPr="00E24783">
              <w:rPr>
                <w:rFonts w:ascii="Times New Roman" w:hAnsi="Times New Roman" w:cs="Times New Roman"/>
                <w:lang w:eastAsia="ru-RU"/>
              </w:rPr>
              <w:t>–з</w:t>
            </w:r>
            <w:proofErr w:type="gramEnd"/>
            <w:r w:rsidRPr="00E24783">
              <w:rPr>
                <w:rFonts w:ascii="Times New Roman" w:hAnsi="Times New Roman" w:cs="Times New Roman"/>
                <w:lang w:eastAsia="ru-RU"/>
              </w:rPr>
              <w:t xml:space="preserve">адания </w:t>
            </w:r>
          </w:p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C65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Зачет -2 час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2813FC" w:rsidRPr="003501B5">
        <w:trPr>
          <w:jc w:val="center"/>
        </w:trPr>
        <w:tc>
          <w:tcPr>
            <w:tcW w:w="10449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Заочное обучение</w:t>
            </w:r>
          </w:p>
        </w:tc>
      </w:tr>
      <w:tr w:rsidR="002813FC" w:rsidRPr="003501B5">
        <w:trPr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курс, второй семестр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 xml:space="preserve">2 ЗЕТ,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72 час.</w:t>
            </w:r>
          </w:p>
        </w:tc>
        <w:tc>
          <w:tcPr>
            <w:tcW w:w="12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6535E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  <w:p w:rsidR="002813FC" w:rsidRPr="00E24783" w:rsidRDefault="002813FC" w:rsidP="00C653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 xml:space="preserve">Тест и кейс </w:t>
            </w:r>
            <w:proofErr w:type="gramStart"/>
            <w:r w:rsidRPr="00E24783">
              <w:rPr>
                <w:rFonts w:ascii="Times New Roman" w:hAnsi="Times New Roman" w:cs="Times New Roman"/>
                <w:lang w:eastAsia="ru-RU"/>
              </w:rPr>
              <w:t>–з</w:t>
            </w:r>
            <w:proofErr w:type="gramEnd"/>
            <w:r w:rsidRPr="00E24783">
              <w:rPr>
                <w:rFonts w:ascii="Times New Roman" w:hAnsi="Times New Roman" w:cs="Times New Roman"/>
                <w:lang w:eastAsia="ru-RU"/>
              </w:rPr>
              <w:t xml:space="preserve">адания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C65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Зачет -2 час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</w:tbl>
    <w:p w:rsidR="002813FC" w:rsidRDefault="002813FC" w:rsidP="0098757A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813FC" w:rsidRPr="00E24783" w:rsidRDefault="002813FC" w:rsidP="00E24783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Нижний Новгород</w:t>
      </w:r>
    </w:p>
    <w:p w:rsidR="002813FC" w:rsidRDefault="002813FC" w:rsidP="00AC149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4613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2813FC" w:rsidRPr="004E0467" w:rsidRDefault="002813FC" w:rsidP="008547BF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Рабочая п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рограмма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«Педагогическое проектирование»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разработана в соответствии с требованиями Федерального закона от 27.12.2012 г. № 273-ФЗ «Об образовании в Российской Федерации», ФГОС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>, Положением  «</w:t>
      </w:r>
      <w:r w:rsidRPr="00E24783">
        <w:rPr>
          <w:rFonts w:ascii="Times New Roman" w:hAnsi="Times New Roman" w:cs="Times New Roman"/>
          <w:sz w:val="28"/>
          <w:szCs w:val="28"/>
        </w:rPr>
        <w:t>О порядке организации и осуществления образовательной деятельности по программам подготовки научно-педагогических кадров в аспирантуре гос</w:t>
      </w:r>
      <w:r w:rsidRPr="00E24783">
        <w:rPr>
          <w:rFonts w:ascii="Times New Roman" w:hAnsi="Times New Roman" w:cs="Times New Roman"/>
          <w:sz w:val="28"/>
          <w:szCs w:val="28"/>
        </w:rPr>
        <w:t>у</w:t>
      </w:r>
      <w:r w:rsidRPr="00E24783">
        <w:rPr>
          <w:rFonts w:ascii="Times New Roman" w:hAnsi="Times New Roman" w:cs="Times New Roman"/>
          <w:sz w:val="28"/>
          <w:szCs w:val="28"/>
        </w:rPr>
        <w:t>дарственного бюджетного образовательного учреждения дополнительного профессионального образования «Нижегородский институт развития обр</w:t>
      </w:r>
      <w:r w:rsidRPr="00E24783">
        <w:rPr>
          <w:rFonts w:ascii="Times New Roman" w:hAnsi="Times New Roman" w:cs="Times New Roman"/>
          <w:sz w:val="28"/>
          <w:szCs w:val="28"/>
        </w:rPr>
        <w:t>а</w:t>
      </w:r>
      <w:r w:rsidRPr="00E24783">
        <w:rPr>
          <w:rFonts w:ascii="Times New Roman" w:hAnsi="Times New Roman" w:cs="Times New Roman"/>
          <w:sz w:val="28"/>
          <w:szCs w:val="28"/>
        </w:rPr>
        <w:t>зования</w:t>
      </w:r>
      <w:r w:rsidRPr="004E0467">
        <w:rPr>
          <w:rFonts w:ascii="Times New Roman" w:hAnsi="Times New Roman" w:cs="Times New Roman"/>
          <w:sz w:val="28"/>
          <w:szCs w:val="28"/>
        </w:rPr>
        <w:t xml:space="preserve">», утвержденным </w:t>
      </w:r>
      <w:r>
        <w:rPr>
          <w:rFonts w:ascii="Times New Roman" w:hAnsi="Times New Roman" w:cs="Times New Roman"/>
          <w:sz w:val="28"/>
          <w:szCs w:val="28"/>
        </w:rPr>
        <w:t>приказом ректора от 14.12.2015 г. № 273</w:t>
      </w:r>
      <w:r w:rsidRPr="004E046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813FC" w:rsidRPr="00E24783" w:rsidRDefault="002813FC" w:rsidP="008547B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144"/>
        <w:gridCol w:w="2158"/>
        <w:gridCol w:w="3161"/>
      </w:tblGrid>
      <w:tr w:rsidR="002813FC" w:rsidRPr="003501B5">
        <w:trPr>
          <w:trHeight w:val="343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 - разработчик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рабочей пр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граммы:</w:t>
            </w: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69"/>
        </w:trPr>
        <w:tc>
          <w:tcPr>
            <w:tcW w:w="4144" w:type="dxa"/>
          </w:tcPr>
          <w:p w:rsidR="00FA7C9F" w:rsidRDefault="002813FC" w:rsidP="00854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(профессор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кафедры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педагогики</w:t>
            </w:r>
            <w:r w:rsidR="00FA7C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андрагогики, доктор </w:t>
            </w:r>
            <w:proofErr w:type="spellStart"/>
            <w:r w:rsidR="00FA7C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="00FA7C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наук</w:t>
            </w:r>
            <w:r w:rsidR="00FA7C9F" w:rsidRPr="00FA7C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7C9F" w:rsidRDefault="00FA7C9F" w:rsidP="00854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преподаватель кафедры </w:t>
            </w:r>
          </w:p>
          <w:p w:rsidR="002813FC" w:rsidRPr="00E24783" w:rsidRDefault="00FA7C9F" w:rsidP="00FA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андрагогики, кандидат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наук</w:t>
            </w:r>
            <w:r w:rsidR="002813FC"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Николина Вера</w:t>
            </w:r>
          </w:p>
          <w:p w:rsidR="002813FC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Викторовна</w:t>
            </w:r>
          </w:p>
          <w:p w:rsidR="00FA7C9F" w:rsidRDefault="00FA7C9F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Фефелова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FA7C9F" w:rsidRPr="00E24783" w:rsidRDefault="00FA7C9F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Олеся Евгеньевна</w:t>
            </w: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9463" w:type="dxa"/>
            <w:gridSpan w:val="3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Рабочая программа утверждена на заседании кафедры:</w:t>
            </w:r>
          </w:p>
        </w:tc>
      </w:tr>
      <w:tr w:rsidR="002813FC" w:rsidRPr="003501B5">
        <w:trPr>
          <w:trHeight w:val="269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(к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афедры педагогики и андрагогики</w:t>
            </w: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5319" w:type="dxa"/>
            <w:gridSpan w:val="2"/>
          </w:tcPr>
          <w:p w:rsidR="002813FC" w:rsidRDefault="002813FC" w:rsidP="009C769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:rsidR="002813FC" w:rsidRPr="00A73D39" w:rsidRDefault="00BD40A9" w:rsidP="009C7690">
            <w:pPr>
              <w:spacing w:after="0" w:line="240" w:lineRule="auto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24.08.</w:t>
            </w:r>
            <w:r w:rsidR="00A73D39" w:rsidRPr="00A73D39">
              <w:rPr>
                <w:rFonts w:ascii="Times New Roman" w:hAnsi="Times New Roman" w:cs="Times New Roman"/>
                <w:i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8, протокол №7</w:t>
            </w:r>
          </w:p>
          <w:p w:rsidR="002813FC" w:rsidRPr="00E24783" w:rsidRDefault="002813FC" w:rsidP="009C769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(дата и номер протокола)</w:t>
            </w: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зав. кафедрой-разработчиком</w:t>
            </w: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Игнатьева Галина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Александровна</w:t>
            </w: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Зав. выпускающей кафедрой </w:t>
            </w:r>
          </w:p>
        </w:tc>
        <w:tc>
          <w:tcPr>
            <w:tcW w:w="2158" w:type="dxa"/>
          </w:tcPr>
          <w:p w:rsidR="002813FC" w:rsidRDefault="002813FC" w:rsidP="009C7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13FC" w:rsidRPr="00E24783" w:rsidRDefault="002813FC" w:rsidP="009C7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Игнатьева Галина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Александровна</w:t>
            </w: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Default="00BD40A9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07.09.2018</w:t>
            </w:r>
          </w:p>
          <w:p w:rsidR="00BD40A9" w:rsidRPr="00E24783" w:rsidRDefault="00BD40A9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№9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Зав. аспирантурой ГБОУ ДПО НИРО</w:t>
            </w: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86"/>
        </w:trPr>
        <w:tc>
          <w:tcPr>
            <w:tcW w:w="4144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6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Герасимова Инна 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</w:tr>
    </w:tbl>
    <w:p w:rsidR="002813FC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813FC" w:rsidRDefault="002813FC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900" w:type="dxa"/>
        <w:tblInd w:w="-106" w:type="dxa"/>
        <w:tblLayout w:type="fixed"/>
        <w:tblLook w:val="00A0"/>
      </w:tblPr>
      <w:tblGrid>
        <w:gridCol w:w="538"/>
        <w:gridCol w:w="141"/>
        <w:gridCol w:w="7513"/>
        <w:gridCol w:w="708"/>
      </w:tblGrid>
      <w:tr w:rsidR="002813FC" w:rsidRPr="003501B5">
        <w:tc>
          <w:tcPr>
            <w:tcW w:w="679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13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573</w:t>
            </w: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Требования к результатам освоения дисциплины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574</w:t>
            </w: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Место дисциплины в структуре программы аспирантуры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577</w:t>
            </w:r>
          </w:p>
        </w:tc>
      </w:tr>
      <w:tr w:rsidR="002813FC" w:rsidRPr="003501B5">
        <w:tc>
          <w:tcPr>
            <w:tcW w:w="538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Структура и содержание дисциплины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580</w:t>
            </w:r>
          </w:p>
        </w:tc>
      </w:tr>
      <w:tr w:rsidR="002813FC" w:rsidRPr="003501B5">
        <w:tc>
          <w:tcPr>
            <w:tcW w:w="538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4.1. Структура дисциплины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4.2. Содержание дисциплины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4.3. Самостоятельная работа аспирантов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4.4. Интерактивные образовательные технологии обучения аспирантов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Формы контроля освоения дисциплины</w:t>
            </w:r>
          </w:p>
        </w:tc>
        <w:tc>
          <w:tcPr>
            <w:tcW w:w="708" w:type="dxa"/>
          </w:tcPr>
          <w:p w:rsidR="002813FC" w:rsidRPr="00B61E01" w:rsidRDefault="00BD40A9" w:rsidP="00BD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585</w:t>
            </w: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5.1. Оценочные средства для текущего контроля освоения дисциплины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5.2. Состав фонда оценочных сре</w:t>
            </w:r>
            <w:proofErr w:type="gramStart"/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дств дл</w:t>
            </w:r>
            <w:proofErr w:type="gramEnd"/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 проведения пром</w:t>
            </w: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E247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жуточной аттестации 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Учебно-методическое и информационное обеспечение </w:t>
            </w:r>
          </w:p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дисциплины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586</w:t>
            </w: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6.1. Перечень основной и дополнительной учебной литерат</w:t>
            </w: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6.2. Перечень информационно-справочных и поисковых си</w:t>
            </w: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</w:t>
            </w:r>
            <w:proofErr w:type="gramStart"/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м(</w:t>
            </w:r>
            <w:proofErr w:type="gramEnd"/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электронных ресурсов и ресурсов сети Интернет)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Материально-техническое и кадровое обеспечение дисц</w:t>
            </w: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</w:t>
            </w: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плины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591</w:t>
            </w: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7.1. Материально-техническое обеспечение дисциплины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7.2. Кадровое обеспечение дисциплины</w:t>
            </w:r>
          </w:p>
        </w:tc>
        <w:tc>
          <w:tcPr>
            <w:tcW w:w="708" w:type="dxa"/>
          </w:tcPr>
          <w:p w:rsidR="002813FC" w:rsidRPr="00B61E01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1B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654" w:type="dxa"/>
            <w:gridSpan w:val="2"/>
          </w:tcPr>
          <w:p w:rsidR="002813FC" w:rsidRPr="003501B5" w:rsidRDefault="0071617E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Приложения</w:t>
            </w:r>
          </w:p>
        </w:tc>
        <w:tc>
          <w:tcPr>
            <w:tcW w:w="708" w:type="dxa"/>
          </w:tcPr>
          <w:p w:rsidR="002813FC" w:rsidRPr="00B61E01" w:rsidRDefault="00BD40A9" w:rsidP="007161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592</w:t>
            </w:r>
          </w:p>
        </w:tc>
      </w:tr>
      <w:tr w:rsidR="002813FC" w:rsidRPr="003501B5">
        <w:tc>
          <w:tcPr>
            <w:tcW w:w="538" w:type="dxa"/>
          </w:tcPr>
          <w:p w:rsidR="002813FC" w:rsidRPr="003501B5" w:rsidRDefault="002813FC" w:rsidP="00854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2"/>
          </w:tcPr>
          <w:p w:rsidR="002813FC" w:rsidRPr="003501B5" w:rsidRDefault="002813FC" w:rsidP="008547BF">
            <w:pPr>
              <w:tabs>
                <w:tab w:val="num" w:pos="-284"/>
                <w:tab w:val="num" w:pos="142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501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 1. Фонд оценочных средств дисциплины</w:t>
            </w:r>
          </w:p>
        </w:tc>
        <w:tc>
          <w:tcPr>
            <w:tcW w:w="708" w:type="dxa"/>
          </w:tcPr>
          <w:p w:rsidR="002813FC" w:rsidRPr="00B61E01" w:rsidRDefault="002813FC" w:rsidP="00B04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813FC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813FC" w:rsidRPr="00E24783" w:rsidRDefault="002813FC" w:rsidP="00E2478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ПОЯСНИТЕЛЬНАЯ ЗАПИСКА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«Педагогическое проектирование» относится к дисципл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нам (модулям по выбору аспирантов основной образовательной программы высшего образования (уровень подготовки кадров высшей квалификации) по направлению подготовки 44.06.01 «Образование и педагогические науки»; профиль «Общая педагогика, история педагогики и образования».</w:t>
      </w:r>
      <w:proofErr w:type="gramEnd"/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«Педагогическое проектирование» направлена на форм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рование особого типа знаний и соответствующих способностей, позволя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щих развернуть профессиональную деятельность педагога - исследователя, направленную на проектирование и развитие образовательных систем. 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Необходимость данной дисциплины в структуре подготовки кадров высшей квалификации определяется высокой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востребованностью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изучения педагогического проектирования в условиях динамичных изменений и разв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тия существующих образовательных систем.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Это требует формирования ос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бого типа профессионализма, ориентированного на развитие образования, носителем которого должен стать соответствующим образом подготовле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ный педагог - субъект собственной профессиональной деятельности, спосо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ный к рефлексии предмета деятельности, позиционному самоопределению и проектированию новых норм профессионального развития и саморазвития; который при проектировании на первое место выдвигает профессионально-личностные ценности, смыслы и способы осуществления деятельности.</w:t>
      </w:r>
      <w:proofErr w:type="gramEnd"/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Осваиваемая в ходе реализации дисциплины технология базируется на механизме позиционного самоопределения, что предполагает последовател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ное прохождение каждым аспирантом всей совокупности особых професси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нальных позиций: теоретико-методологической, проектной, конструкторско-методической, профессионально -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>, диагностической.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Цели освоения дисциплины: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Целевое назначение программы дисциплины: развитие культуры и профессиональной компетентности аспирантов в рамках педагогического проектирования образовательного процесса, обеспечивающих квалифицир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ванную реализацию профессиональной педагогической деятельности, орие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тированной на достижение целей инновационного профессионального обр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зования.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Задачи курса: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</w:r>
      <w:proofErr w:type="gramEnd"/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Сформировать у аспирантов комплекс способностей, обеспечива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щих квалифицированную реализацию, направленную на педагогическое пр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ектирование образовательного процесса в профессиональном образовании.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- Дать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представления о сущности педагогического пр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ектирования образовательного процесса в условиях системных изменений в образовании.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- Обучить аспирантов технологиям перевода культурного содержания в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образовательное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для реализации целей образовательной программы.</w:t>
      </w: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13FC" w:rsidRPr="00E24783" w:rsidRDefault="002813FC" w:rsidP="00E2478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kern w:val="32"/>
          <w:sz w:val="24"/>
          <w:szCs w:val="24"/>
          <w:lang w:val="en-US" w:eastAsia="ru-RU"/>
        </w:rPr>
        <w:t>II</w:t>
      </w:r>
      <w:r w:rsidRPr="00E24783"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. 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ДИСЦИПЛИНЫ</w:t>
      </w:r>
    </w:p>
    <w:p w:rsidR="002813FC" w:rsidRPr="00E24783" w:rsidRDefault="002813FC" w:rsidP="00E24783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«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Педагогическое проектирование</w:t>
      </w: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» </w:t>
      </w:r>
    </w:p>
    <w:p w:rsidR="002813FC" w:rsidRPr="00E24783" w:rsidRDefault="002813FC" w:rsidP="00E24783">
      <w:pPr>
        <w:tabs>
          <w:tab w:val="left" w:pos="567"/>
          <w:tab w:val="left" w:pos="709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(Б.1.В.ДВ.3)</w:t>
      </w:r>
    </w:p>
    <w:p w:rsidR="002813FC" w:rsidRPr="00E24783" w:rsidRDefault="002813FC" w:rsidP="00E24783">
      <w:pPr>
        <w:widowControl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Таблица 1</w:t>
      </w:r>
    </w:p>
    <w:p w:rsidR="002813FC" w:rsidRPr="00E24783" w:rsidRDefault="002813FC" w:rsidP="00E24783">
      <w:pPr>
        <w:widowControl w:val="0"/>
        <w:spacing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планируемых результатов </w:t>
      </w:r>
      <w:proofErr w:type="gramStart"/>
      <w:r w:rsidRPr="00E24783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обучения по дисциплине</w:t>
      </w:r>
      <w:proofErr w:type="gramEnd"/>
    </w:p>
    <w:tbl>
      <w:tblPr>
        <w:tblW w:w="9024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A0"/>
      </w:tblPr>
      <w:tblGrid>
        <w:gridCol w:w="1086"/>
        <w:gridCol w:w="3544"/>
        <w:gridCol w:w="4394"/>
      </w:tblGrid>
      <w:tr w:rsidR="002813FC" w:rsidRPr="003501B5">
        <w:trPr>
          <w:trHeight w:val="754"/>
        </w:trPr>
        <w:tc>
          <w:tcPr>
            <w:tcW w:w="463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2813FC" w:rsidRPr="00E24783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Планируемые результаты освоения программы аспирантуры (компете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н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ции), достижение которых обеспечивает дисциплина*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2813FC" w:rsidRPr="00E24783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Перечень планируемых результатов </w:t>
            </w:r>
          </w:p>
          <w:p w:rsidR="002813FC" w:rsidRPr="00E24783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ko-KR"/>
              </w:rPr>
              <w:t>обучения по дисциплине</w:t>
            </w:r>
            <w:proofErr w:type="gramEnd"/>
            <w:r w:rsidRPr="00E247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 xml:space="preserve">** 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E24783" w:rsidRDefault="002813FC" w:rsidP="00E2478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тенции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E24783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Содержание компетенций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E24783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Дескрипторные характеристики комп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тенции: Знать: Уметь: Владеть: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интерпретировать результаты педагогического 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следования, оценивать границы их применимости, возможные риски их внедрения в образов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тельной и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среде, перспективы дальнейших исследований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ОПК-3-1 – </w:t>
            </w:r>
            <w:proofErr w:type="spellStart"/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теорет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ческих и практических результатов н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учно - педагогического исследования, специфику их применения, способы и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терпретации</w:t>
            </w:r>
          </w:p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ОПК-3-2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границы применимости результатов педагогич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ского исследования, определять во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можные риски их внедрения в образов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тельной и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среде; ра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рабатывать методические рекомендации по их использованию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ОПК-3-3 -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интерпр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тации, внедрения в образовательную среду результатов научно - педагогич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ского исследования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Готовность организовать раб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ту исследовательского колле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тива в области педагогических наук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ОПК-4-1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научно-методические и нормативно – правовые основы орг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низации научно - исследовательской деятельности и представления ее 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зультатов; особенности проведения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грантовых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 и требования к оформлению конкурсных документов</w:t>
            </w:r>
          </w:p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ОПК-4-2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актуал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ные направления исследовательской деятельности с учетом тенденций ра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вития науки и практики; мотивировать коллег на работу в соответствии с 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бранным направлением исследования, консультировать по теоретическим, м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тодологическим, стилистическим и др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гим вопросам подготовки и написания научно - исследовательской работы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ОПК-4-3 -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культурой научной дискуссии и навыками профессионал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ного общения, особенностями научного и научно-публицистического стиля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проводить анализ образовательной деятельности организаций посредством эк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пертной оценки и проектир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вать программы их развития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ОПК-7-1 – </w:t>
            </w:r>
            <w:r w:rsidRPr="00C6535E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>Знать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особенности образов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тельной деятельности организаций и принципы их развития; способы анализа образовательной деятельности и проект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рования программ развития образовател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ных организаций</w:t>
            </w:r>
          </w:p>
          <w:p w:rsidR="002813FC" w:rsidRPr="00C6535E" w:rsidRDefault="002813FC" w:rsidP="00E2478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ОПК-7-2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анализ 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разовательной деятельности организ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ций посредством экспертной оценки; разрабатывать концепцию желаемого будущего, стратегию и план меропри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тий по развитию организации, осущес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вляющей образовательную деятел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ОПК-7-3 -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и метод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ками проведения анализа образовател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ной деятельности организаций; техн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логией проектирования программы ра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вития образовательной организации 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на основе анализа теоретического и эмпирическ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го материала самостоятельно формулировать выводы и пре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ложения для решения задач в различных областях воспит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ния, обучения и социализации личности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ПК-2-1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теории и концепции воспитания, обучения и социализации личности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ПК-2-2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осуществлять теорет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ческий анализ и давать оценку эффе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тивности образовательных практик во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питания, обучения и социализации ли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ПК-3-3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Владеть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способами теорет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ческого анализа и технологией обобщ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ния передового педагогического опыта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к выполнению междисциплинарных исслед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ваний педагогических аспектов образования на основе интегр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различных научных обла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тей знаний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ПК-3-1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принцип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междисципл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нарности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, способы интеграции разли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ных научных областей знаний в педаг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гической науке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ПК-3-2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планировать и реал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зовать педагогическое исследование на основе интеграции различных научных областей знаний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ПК-3-3 – </w:t>
            </w:r>
            <w:r w:rsidRPr="00C6535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Владеть </w:t>
            </w:r>
            <w:r w:rsidRPr="00C6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технологией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межди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циплинарного исследования педагог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ческих аспектов образования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к построению концептуальных моделей ра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личных типов, видов, напра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лений образования и их вопл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щения в конкретных образов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тельных практиках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ПК-5-1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типы, виды, направл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ния образования; принципы концепт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ального моделирования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ПК-5-2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разрабатывать конце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туальную модель предмета научно-педагогического исследования в обла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 – общая педагогика, история педаг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гики и образования; осуществлять пр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екты внедрения новых образовательных практик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ПК-5-3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Владеть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технологиями ко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цептуального моделирования, способ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ми инновационного проектирования и программирования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критически оц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нивать возможные социальные эффекты внедрения результатов собственного научного иссл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дования в образовательную практику в контексте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соци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 - 6-1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образ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вания; способы оценки социальной э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фективности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цессов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ПК-6-2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давать критическую оценку возможным социальным эффе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там внедрения результатов собственн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го научного исследования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ПК-6-3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Владеть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технологией оценки технологию оценки социальной эффе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тивности программ и проектов в ко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тексте </w:t>
            </w:r>
            <w:proofErr w:type="spellStart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образования</w:t>
            </w:r>
          </w:p>
        </w:tc>
      </w:tr>
      <w:tr w:rsidR="002813FC" w:rsidRPr="003501B5">
        <w:trPr>
          <w:trHeight w:val="615"/>
        </w:trPr>
        <w:tc>
          <w:tcPr>
            <w:tcW w:w="1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ПК - 8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Способность к выдвижению инновационных идей в области образования, разработке и вн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дрению новых подходов к обр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зовательной деятельности, формированию новых взглядов на способы организации и с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держание образовательных процессов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ПК-8-1 – </w:t>
            </w:r>
            <w:r w:rsidRPr="00C6535E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 xml:space="preserve">Знать 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способы разработки и оформления инновационных педагогич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ских идей; инновационных подходы к п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строению содержания образования и сп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собов организации образовательных пр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C65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цессов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ПК-8-2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организовывать де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тельность по разработке и внедрению новых подходов к образовательной де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тельности, формированию новых взгл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дов на способы организации и содерж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ние образовательных процессов</w:t>
            </w:r>
          </w:p>
          <w:p w:rsidR="002813FC" w:rsidRPr="00C6535E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ПК-8-3 – </w:t>
            </w:r>
            <w:r w:rsidRPr="00C653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Владеть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технологией прое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 xml:space="preserve">тирования инновационной деятельности в области образования от выдвижения инновационной идеи до разработки 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ее внедрения в практику и фо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мирования новых взглядов на способы организации и содержание образов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35E">
              <w:rPr>
                <w:rFonts w:ascii="Times New Roman" w:hAnsi="Times New Roman" w:cs="Times New Roman"/>
                <w:sz w:val="24"/>
                <w:szCs w:val="24"/>
              </w:rPr>
              <w:t>тельных процессов</w:t>
            </w:r>
          </w:p>
        </w:tc>
      </w:tr>
    </w:tbl>
    <w:p w:rsidR="002813FC" w:rsidRPr="00E24783" w:rsidRDefault="002813FC" w:rsidP="00E2478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*Перечень компетенций формируется в соответствии с матрицей компетенций образ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вательной программы, содержание компетенций определяется образовательной пр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граммой в соответствии с ФГОС </w:t>
      </w:r>
      <w:proofErr w:type="gramStart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</w:t>
      </w:r>
      <w:proofErr w:type="gramEnd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</w:t>
      </w:r>
      <w:proofErr w:type="gramEnd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направлению подготовки.</w:t>
      </w:r>
    </w:p>
    <w:p w:rsidR="002813FC" w:rsidRPr="00E24783" w:rsidRDefault="002813FC" w:rsidP="00E2478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**Перечень планируемых результатов </w:t>
      </w:r>
      <w:proofErr w:type="gramStart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обучения по дисциплине</w:t>
      </w:r>
      <w:proofErr w:type="gramEnd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формируется в соотве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ствии с картами компетенций образовательной программы и является основой для ра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работки фонда оценочных средств дисциплины.</w:t>
      </w:r>
    </w:p>
    <w:p w:rsidR="002813FC" w:rsidRPr="00E24783" w:rsidRDefault="002813FC" w:rsidP="00E24783">
      <w:pPr>
        <w:tabs>
          <w:tab w:val="left" w:pos="142"/>
          <w:tab w:val="left" w:pos="567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2813FC" w:rsidRPr="00E24783" w:rsidRDefault="002813FC" w:rsidP="00E24783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ДИСЦИПЛИНЫ В СТРУКТУРЕ ПРОГРАММЫ АСПИРАНТУРЫ</w:t>
      </w:r>
    </w:p>
    <w:p w:rsidR="002813FC" w:rsidRPr="00E24783" w:rsidRDefault="002813FC" w:rsidP="00E24783">
      <w:pPr>
        <w:keepNext/>
        <w:tabs>
          <w:tab w:val="left" w:pos="1800"/>
          <w:tab w:val="left" w:pos="1980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«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Педагогическое проектирование</w:t>
      </w: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» 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вариати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ной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части блока 1 учебного плана </w:t>
      </w:r>
      <w:r w:rsidRPr="00E24783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 xml:space="preserve">(Б.1.В.ДВ.3 – </w:t>
      </w:r>
      <w:r w:rsidRPr="00E24783">
        <w:rPr>
          <w:rFonts w:ascii="Times New Roman" w:hAnsi="Times New Roman" w:cs="Times New Roman"/>
          <w:kern w:val="32"/>
          <w:sz w:val="28"/>
          <w:szCs w:val="28"/>
          <w:lang w:eastAsia="ru-RU"/>
        </w:rPr>
        <w:t>дисциплины по выбору асп</w:t>
      </w:r>
      <w:r w:rsidRPr="00E24783">
        <w:rPr>
          <w:rFonts w:ascii="Times New Roman" w:hAnsi="Times New Roman" w:cs="Times New Roman"/>
          <w:kern w:val="32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ранта программы </w:t>
      </w:r>
      <w:proofErr w:type="spellStart"/>
      <w:r w:rsidRPr="00E24783">
        <w:rPr>
          <w:rFonts w:ascii="Times New Roman" w:hAnsi="Times New Roman" w:cs="Times New Roman"/>
          <w:kern w:val="32"/>
          <w:sz w:val="28"/>
          <w:szCs w:val="28"/>
          <w:lang w:eastAsia="ru-RU"/>
        </w:rPr>
        <w:t>аспирантуры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изучается для заочной формы на четвертом курсе (седьмой семестр), для очной формы обучения втором курсе (третий семестр).</w:t>
      </w:r>
      <w:proofErr w:type="gramEnd"/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предшествующих и последующих дисциплин, формирующих универсальные,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общепрофессиональные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профессиональные компетенции (</w:t>
      </w:r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перечень и виды компетенций определяются ФГОС </w:t>
      </w:r>
      <w:proofErr w:type="gramStart"/>
      <w:r w:rsidRPr="00E2478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Дисциплина «Педагогическое проектирование» содержательно связана с изучаемыми дисциплинами направления подготовки 44.06.01 Образование и педагогические науки. Изучение данной дисциплины базируется на знаниях и умениях аспиранта, полученных при изучении дисциплин базовой части и дисциплины «Общая педагогика, история педагогики и образования» осно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ной образовательной программы высшего образования (уровень подготовки кадров высшей квалификации) по направлению подготовки 44.06.01 «Обр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зование и педагогические науки».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Требования к «входным» знаниям, умениям и готовностям аспиранта, необходимым при освоении данной дисциплины включают знания и умения по педагогике, психологии, педагогическому проектированию, теории упра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ления, экспертно – аналитической деятельности и др. 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Умения и знания, полученные аспирантами в процессе освоения данной дисциплины необходимы для прохождения педагогической практики и орг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низации научного исследования.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2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предшествующих и последующих дисциплин </w:t>
      </w:r>
      <w:proofErr w:type="gramStart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заочного обучения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1985"/>
        <w:gridCol w:w="3260"/>
        <w:gridCol w:w="3118"/>
      </w:tblGrid>
      <w:tr w:rsidR="002813FC" w:rsidRPr="003501B5">
        <w:tc>
          <w:tcPr>
            <w:tcW w:w="704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326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11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 (группы дисциплин)</w:t>
            </w:r>
          </w:p>
        </w:tc>
      </w:tr>
      <w:tr w:rsidR="002813FC" w:rsidRPr="003501B5">
        <w:tc>
          <w:tcPr>
            <w:tcW w:w="9067" w:type="dxa"/>
            <w:gridSpan w:val="4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8547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3, </w:t>
            </w:r>
            <w:r w:rsidRPr="008547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педагогика, история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педагогики и образования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lang w:eastAsia="ru-RU"/>
              </w:rPr>
              <w:t xml:space="preserve">(3 курс, 5, 6 семестры, 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lang w:eastAsia="ru-RU"/>
              </w:rPr>
              <w:t>4 курс, 7 семестр)</w:t>
            </w:r>
            <w:proofErr w:type="gramEnd"/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3, 4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Методологические основы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1 семестр)3.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ОПК-3,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C6535E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2813FC" w:rsidRPr="00C6535E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3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курс, 7 семестр)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ОПК-3-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6, 8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(3 курс, 5 семестр, 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курс, 7 семестр)</w:t>
            </w:r>
            <w:proofErr w:type="gramEnd"/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3, 4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</w:t>
            </w:r>
            <w:r w:rsidRPr="008547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2813FC" w:rsidRPr="003501B5">
        <w:tc>
          <w:tcPr>
            <w:tcW w:w="9067" w:type="dxa"/>
            <w:gridSpan w:val="4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2813FC" w:rsidRPr="00E24783" w:rsidRDefault="002813FC" w:rsidP="008547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4A21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,4,</w:t>
            </w:r>
            <w:r w:rsidRPr="004A21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5, 6 семестры,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курс, 7 семестр)</w:t>
            </w:r>
            <w:proofErr w:type="gramEnd"/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4A2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4A21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2, 3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6, 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Методологические основы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2 семестр)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4, 7,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Дистанционное обучение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.В.ОД.3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2 семестр)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.В.ДВ.1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 семестр)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ПК-2,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 </w:t>
            </w:r>
            <w:r w:rsidRPr="004A21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курс, 7 семестр)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ПК- 3,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5, 6, 8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курс, 3 семестр)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ПК-1,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3, 4,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5, 6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7,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семестр,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курс, 7 семестр)</w:t>
            </w:r>
            <w:proofErr w:type="gramEnd"/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2, 3, 5, 6, 8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2813FC" w:rsidRPr="003501B5">
        <w:tc>
          <w:tcPr>
            <w:tcW w:w="704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5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2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4,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6, 8</w:t>
            </w:r>
          </w:p>
        </w:tc>
        <w:tc>
          <w:tcPr>
            <w:tcW w:w="3260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итоговая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p w:rsidR="002813FC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предшествующих и последующих дисциплин 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очного обучения</w:t>
      </w:r>
    </w:p>
    <w:p w:rsidR="002813FC" w:rsidRPr="00E24783" w:rsidRDefault="002813FC" w:rsidP="00E24783">
      <w:pPr>
        <w:tabs>
          <w:tab w:val="right" w:leader="underscore" w:pos="9639"/>
        </w:tabs>
        <w:spacing w:before="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816"/>
        <w:gridCol w:w="2267"/>
        <w:gridCol w:w="2692"/>
        <w:gridCol w:w="3286"/>
      </w:tblGrid>
      <w:tr w:rsidR="002813FC" w:rsidRPr="003501B5">
        <w:tc>
          <w:tcPr>
            <w:tcW w:w="817" w:type="dxa"/>
            <w:gridSpan w:val="2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693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Предшествующие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289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Последующие дисциплины (группы дисциплин)</w:t>
            </w:r>
          </w:p>
        </w:tc>
      </w:tr>
      <w:tr w:rsidR="002813FC" w:rsidRPr="003501B5">
        <w:tc>
          <w:tcPr>
            <w:tcW w:w="9067" w:type="dxa"/>
            <w:gridSpan w:val="5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Общепрофессиональные</w:t>
            </w:r>
            <w:proofErr w:type="spellEnd"/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2813FC" w:rsidRPr="003501B5">
        <w:tc>
          <w:tcPr>
            <w:tcW w:w="817" w:type="dxa"/>
            <w:gridSpan w:val="2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3, 7,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тория педагогики и 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3,4 семестры)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c>
          <w:tcPr>
            <w:tcW w:w="817" w:type="dxa"/>
            <w:gridSpan w:val="2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3, 4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Методологические 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новы педагогического исследования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2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c>
          <w:tcPr>
            <w:tcW w:w="817" w:type="dxa"/>
            <w:gridSpan w:val="2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ОПК-3,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.В.ДВ.1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A2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4-6,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1, 2,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3, </w:t>
            </w:r>
            <w:r w:rsidRPr="004A2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  <w:tr w:rsidR="002813FC" w:rsidRPr="003501B5">
        <w:trPr>
          <w:gridBefore w:val="1"/>
        </w:trPr>
        <w:tc>
          <w:tcPr>
            <w:tcW w:w="9067" w:type="dxa"/>
            <w:gridSpan w:val="4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-1,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5, 6,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тория педагогики и 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3,4 семестры)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педагогика, история педагогики и образования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4, 7,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Дистанционное обуч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.В.ОД.3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2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Pr="004A21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.В.ДВ.1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3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ПК-2,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 курс, 7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2, 3, 6, 8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Методологические 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новы педагогического исследования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 курс, 2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ПК-3, 5, 6,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из блока Б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.В.ДВ.4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ПК-1,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2, 3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4,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5, 6,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 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курс, 4 семестр)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(3 курс, 5 семестр)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2, 3, 5, 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(весь период </w:t>
            </w:r>
            <w:proofErr w:type="gramEnd"/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обучения)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исследование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(весь период обучения)</w:t>
            </w:r>
          </w:p>
        </w:tc>
      </w:tr>
      <w:tr w:rsidR="002813FC" w:rsidRPr="003501B5">
        <w:trPr>
          <w:gridBefore w:val="1"/>
        </w:trPr>
        <w:tc>
          <w:tcPr>
            <w:tcW w:w="817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2, 3, 5, 6, 8</w:t>
            </w:r>
          </w:p>
        </w:tc>
        <w:tc>
          <w:tcPr>
            <w:tcW w:w="2693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89" w:type="dxa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итоговая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Приводятся предшествующие и последующие дисциплины, направленные на форм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рование целевых компетенций в соответствии с матрицей компетенций программы а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пирантуры.</w:t>
      </w:r>
      <w:bookmarkStart w:id="1" w:name="_Toc385491864"/>
      <w:bookmarkStart w:id="2" w:name="_Toc385433578"/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Перечень последующих и предшествующих дисциплин формирует выпуска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ю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щей кафедрой с использованием программного продукта и передает в табличном фо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мате 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Word</w:t>
      </w:r>
      <w:r w:rsidRPr="00E2478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на кафедры разработчикам рабочих программ. 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Выводы:</w:t>
      </w:r>
    </w:p>
    <w:p w:rsidR="002813FC" w:rsidRPr="00E24783" w:rsidRDefault="002813FC" w:rsidP="00E247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1. Дисциплина «Педагогическое проектирование» опирается на философско-методологические основы, которые формируются в курсе «Методологич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ские основы педагогического исследования</w:t>
      </w:r>
      <w:r w:rsidRPr="00E24783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 «Общая педагогика, история педагогики и образования».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2. Данная дисциплина раскрывает теоретические и практические аспе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ты проектировочного знания в системе дополнительного профессионального образования, обусловленного педагогикой.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3. Совпадающие компетенции предшествующих и последующих ди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циплин выделены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жирным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4. Особенностью данной дисциплины для заочного обучения является то, что она опирается на не большое число универсальных,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общепрофесси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нальных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и профессиональных компетенций.</w:t>
      </w: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4. Данная дисциплина по выбору характеризует специфику индивид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альных профессионально-личностных интересов аспиранта, и результаты ее изучения непосредственно отражаются в подготовленной аспирантом квал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фикационной работе.</w:t>
      </w:r>
    </w:p>
    <w:p w:rsidR="002813FC" w:rsidRPr="00AC1499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СТРУКТУРА И СОДЕРЖАНИЕ ДИСЦИПЛИНЫ</w:t>
      </w:r>
    </w:p>
    <w:bookmarkEnd w:id="1"/>
    <w:bookmarkEnd w:id="2"/>
    <w:p w:rsidR="002813FC" w:rsidRPr="00E24783" w:rsidRDefault="002813FC" w:rsidP="00E2478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2813FC" w:rsidRPr="00E24783" w:rsidRDefault="002813FC" w:rsidP="00E2478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4.1. Структура дисциплины</w:t>
      </w:r>
    </w:p>
    <w:p w:rsidR="002813FC" w:rsidRDefault="002813FC" w:rsidP="00E24783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Общая трудоемкость дисциплины - 2 зачетных единиц (ЗЕТ), 72 акад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мических часа.</w:t>
      </w:r>
    </w:p>
    <w:p w:rsidR="002813FC" w:rsidRPr="00E24783" w:rsidRDefault="002813FC" w:rsidP="00E24783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4</w:t>
      </w:r>
    </w:p>
    <w:p w:rsidR="002813FC" w:rsidRPr="00E24783" w:rsidRDefault="002813FC" w:rsidP="00E24783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385491865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Объём дисциплины по видам учебных занятий </w:t>
      </w:r>
      <w:bookmarkEnd w:id="3"/>
    </w:p>
    <w:p w:rsidR="002813FC" w:rsidRPr="00E24783" w:rsidRDefault="002813FC" w:rsidP="00E24783">
      <w:pPr>
        <w:keepNext/>
        <w:widowControl w:val="0"/>
        <w:spacing w:after="0" w:line="240" w:lineRule="auto"/>
        <w:ind w:firstLine="397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4900" w:type="pct"/>
        <w:tblInd w:w="2" w:type="dxa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521"/>
        <w:gridCol w:w="1462"/>
        <w:gridCol w:w="929"/>
        <w:gridCol w:w="861"/>
        <w:gridCol w:w="666"/>
        <w:gridCol w:w="837"/>
      </w:tblGrid>
      <w:tr w:rsidR="002813FC" w:rsidRPr="003501B5">
        <w:trPr>
          <w:trHeight w:val="421"/>
        </w:trPr>
        <w:tc>
          <w:tcPr>
            <w:tcW w:w="2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40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Аудиторная работа, часов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Год обучения*</w:t>
            </w:r>
          </w:p>
        </w:tc>
      </w:tr>
      <w:tr w:rsidR="002813FC" w:rsidRPr="003501B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 w:rsidRPr="00E24783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**/1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-/2 (3с.)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4(7с.)/-</w:t>
            </w:r>
          </w:p>
        </w:tc>
      </w:tr>
      <w:tr w:rsidR="002813FC" w:rsidRPr="003501B5">
        <w:trPr>
          <w:trHeight w:val="3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Практические (ПЗ)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Самостоятельная работа (всего)**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55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539"/>
        </w:trPr>
        <w:tc>
          <w:tcPr>
            <w:tcW w:w="243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ИТОГО: </w:t>
            </w:r>
          </w:p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Час.</w:t>
            </w:r>
          </w:p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ЗЕТ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 ЗЕТ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2813FC" w:rsidRPr="003501B5">
        <w:trPr>
          <w:trHeight w:val="20"/>
        </w:trPr>
        <w:tc>
          <w:tcPr>
            <w:tcW w:w="2437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813FC" w:rsidRPr="00E24783" w:rsidRDefault="002813FC" w:rsidP="001D019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Вид промежуточной аттестации (зачет)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, текущий контроль (кейс-задание, тесты)</w:t>
            </w:r>
          </w:p>
        </w:tc>
        <w:tc>
          <w:tcPr>
            <w:tcW w:w="78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4 (из них 2 час</w:t>
            </w:r>
            <w:proofErr w:type="gramStart"/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proofErr w:type="gramEnd"/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з</w:t>
            </w:r>
            <w:proofErr w:type="gramEnd"/>
            <w:r w:rsidRPr="00E24783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ачет)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2813FC" w:rsidRPr="00E24783" w:rsidRDefault="002813FC" w:rsidP="00E24783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*количество столбцов в таблице соответствует количеству лет изучения дисциплины</w:t>
      </w:r>
    </w:p>
    <w:p w:rsidR="002813FC" w:rsidRPr="00E24783" w:rsidRDefault="002813FC" w:rsidP="00E24783">
      <w:pPr>
        <w:spacing w:after="0" w:line="240" w:lineRule="auto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** первая цифра обозначает </w:t>
      </w:r>
      <w:proofErr w:type="gramStart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заочное</w:t>
      </w:r>
      <w:proofErr w:type="gramEnd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, вторая, после / очное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2813FC" w:rsidRPr="00E24783" w:rsidRDefault="002813FC" w:rsidP="00E24783">
      <w:pPr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5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Распределение учебной нагрузки по разделам дисциплины</w:t>
      </w:r>
    </w:p>
    <w:p w:rsidR="002813FC" w:rsidRPr="00E24783" w:rsidRDefault="002813FC" w:rsidP="00E24783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0"/>
        <w:gridCol w:w="837"/>
        <w:gridCol w:w="3707"/>
        <w:gridCol w:w="708"/>
        <w:gridCol w:w="993"/>
        <w:gridCol w:w="708"/>
        <w:gridCol w:w="851"/>
        <w:gridCol w:w="850"/>
      </w:tblGrid>
      <w:tr w:rsidR="002813FC" w:rsidRPr="003501B5">
        <w:trPr>
          <w:cantSplit/>
          <w:trHeight w:val="510"/>
          <w:jc w:val="center"/>
        </w:trPr>
        <w:tc>
          <w:tcPr>
            <w:tcW w:w="980" w:type="dxa"/>
            <w:vMerge w:val="restart"/>
            <w:textDirection w:val="btL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№ модуля образовательной программы</w:t>
            </w: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3707" w:type="dxa"/>
            <w:vMerge w:val="restar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Наименование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раздела дисциплины</w:t>
            </w:r>
          </w:p>
        </w:tc>
        <w:tc>
          <w:tcPr>
            <w:tcW w:w="4110" w:type="dxa"/>
            <w:gridSpan w:val="5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 xml:space="preserve">Виды учебной нагрузки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и их трудоемкость, часы</w:t>
            </w:r>
          </w:p>
        </w:tc>
      </w:tr>
      <w:tr w:rsidR="002813FC" w:rsidRPr="003501B5">
        <w:trPr>
          <w:cantSplit/>
          <w:trHeight w:val="2491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07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993" w:type="dxa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Pr="00E24783">
              <w:rPr>
                <w:rFonts w:ascii="Times New Roman" w:hAnsi="Times New Roman" w:cs="Times New Roman"/>
              </w:rPr>
              <w:t xml:space="preserve"> контроль</w:t>
            </w:r>
          </w:p>
        </w:tc>
        <w:tc>
          <w:tcPr>
            <w:tcW w:w="851" w:type="dxa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50" w:type="dxa"/>
            <w:textDirection w:val="btLr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 xml:space="preserve">Всего часов 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980" w:type="dxa"/>
            <w:vMerge w:val="restar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(Б.1.В.ДВ.2)</w:t>
            </w:r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07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Историко-культурные источники развития педагогического проект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рования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0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Проектная культура педагога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_Hlk167011681" w:colFirst="1" w:colLast="7"/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07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Педагогическое проектирование о</w:t>
            </w:r>
            <w:r w:rsidRPr="00E24783">
              <w:rPr>
                <w:rFonts w:ascii="Times New Roman" w:hAnsi="Times New Roman" w:cs="Times New Roman"/>
              </w:rPr>
              <w:t>б</w:t>
            </w:r>
            <w:r w:rsidRPr="00E24783">
              <w:rPr>
                <w:rFonts w:ascii="Times New Roman" w:hAnsi="Times New Roman" w:cs="Times New Roman"/>
              </w:rPr>
              <w:t xml:space="preserve">разовательного процесса 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,25</w:t>
            </w:r>
          </w:p>
        </w:tc>
      </w:tr>
      <w:bookmarkEnd w:id="4"/>
      <w:tr w:rsidR="002813FC" w:rsidRPr="003501B5">
        <w:trPr>
          <w:trHeight w:val="406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07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Особенности педагогического пр</w:t>
            </w:r>
            <w:r w:rsidRPr="00E24783">
              <w:rPr>
                <w:rFonts w:ascii="Times New Roman" w:hAnsi="Times New Roman" w:cs="Times New Roman"/>
              </w:rPr>
              <w:t>о</w:t>
            </w:r>
            <w:r w:rsidRPr="00E24783">
              <w:rPr>
                <w:rFonts w:ascii="Times New Roman" w:hAnsi="Times New Roman" w:cs="Times New Roman"/>
              </w:rPr>
              <w:t xml:space="preserve">ектирования 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,25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07" w:type="dxa"/>
          </w:tcPr>
          <w:p w:rsidR="002813FC" w:rsidRPr="00E24783" w:rsidRDefault="002813FC" w:rsidP="00C65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Технологии педагогического прое</w:t>
            </w:r>
            <w:r w:rsidRPr="00E24783">
              <w:rPr>
                <w:rFonts w:ascii="Times New Roman" w:hAnsi="Times New Roman" w:cs="Times New Roman"/>
              </w:rPr>
              <w:t>к</w:t>
            </w:r>
            <w:r w:rsidRPr="00E24783">
              <w:rPr>
                <w:rFonts w:ascii="Times New Roman" w:hAnsi="Times New Roman" w:cs="Times New Roman"/>
              </w:rPr>
              <w:t>тирования в образовании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98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07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  <w:r w:rsidRPr="00E24783">
              <w:rPr>
                <w:rFonts w:ascii="Times New Roman" w:hAnsi="Times New Roman" w:cs="Times New Roman"/>
              </w:rPr>
              <w:t>(зачет)</w:t>
            </w:r>
          </w:p>
        </w:tc>
        <w:tc>
          <w:tcPr>
            <w:tcW w:w="70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rPr>
          <w:trHeight w:val="406"/>
          <w:jc w:val="center"/>
        </w:trPr>
        <w:tc>
          <w:tcPr>
            <w:tcW w:w="5524" w:type="dxa"/>
            <w:gridSpan w:val="3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0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0" w:type="dxa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72</w:t>
            </w:r>
          </w:p>
        </w:tc>
      </w:tr>
    </w:tbl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Pr="00E24783" w:rsidRDefault="002813FC" w:rsidP="002B2A7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6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4.2. Содержание дисциплины</w:t>
      </w:r>
    </w:p>
    <w:p w:rsidR="002813FC" w:rsidRPr="00E24783" w:rsidRDefault="002813FC" w:rsidP="00E24783">
      <w:pPr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86"/>
        <w:gridCol w:w="1914"/>
        <w:gridCol w:w="5387"/>
        <w:gridCol w:w="1384"/>
      </w:tblGrid>
      <w:tr w:rsidR="002813FC" w:rsidRPr="003501B5">
        <w:trPr>
          <w:cantSplit/>
          <w:trHeight w:val="670"/>
        </w:trPr>
        <w:tc>
          <w:tcPr>
            <w:tcW w:w="463" w:type="pc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№ з</w:t>
            </w:r>
            <w:r w:rsidRPr="00E24783">
              <w:rPr>
                <w:rFonts w:ascii="Times New Roman" w:hAnsi="Times New Roman" w:cs="Times New Roman"/>
              </w:rPr>
              <w:t>а</w:t>
            </w:r>
            <w:r w:rsidRPr="00E24783">
              <w:rPr>
                <w:rFonts w:ascii="Times New Roman" w:hAnsi="Times New Roman" w:cs="Times New Roman"/>
              </w:rPr>
              <w:t>нятия</w:t>
            </w:r>
          </w:p>
        </w:tc>
        <w:tc>
          <w:tcPr>
            <w:tcW w:w="1000" w:type="pc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 xml:space="preserve">Название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2814" w:type="pc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Краткое содержание дисциплины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Трудое</w:t>
            </w:r>
            <w:r w:rsidRPr="00E24783">
              <w:rPr>
                <w:rFonts w:ascii="Times New Roman" w:hAnsi="Times New Roman" w:cs="Times New Roman"/>
              </w:rPr>
              <w:t>м</w:t>
            </w:r>
            <w:r w:rsidRPr="00E24783">
              <w:rPr>
                <w:rFonts w:ascii="Times New Roman" w:hAnsi="Times New Roman" w:cs="Times New Roman"/>
              </w:rPr>
              <w:t xml:space="preserve">кость,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часов</w:t>
            </w:r>
          </w:p>
        </w:tc>
      </w:tr>
      <w:tr w:rsidR="002813FC" w:rsidRPr="003501B5">
        <w:trPr>
          <w:trHeight w:val="283"/>
        </w:trPr>
        <w:tc>
          <w:tcPr>
            <w:tcW w:w="463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00" w:type="pct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Историко-культурные 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точники разв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тия педагогич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ского проект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814" w:type="pct"/>
          </w:tcPr>
          <w:p w:rsidR="002813FC" w:rsidRPr="00E24783" w:rsidRDefault="002813FC" w:rsidP="003C0F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Историко-культурные предпосылки развития педаг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гического проектирования. Проектирование в конте</w:t>
            </w:r>
            <w:r w:rsidRPr="00E24783">
              <w:rPr>
                <w:rFonts w:ascii="Times New Roman" w:hAnsi="Times New Roman" w:cs="Times New Roman"/>
                <w:lang w:eastAsia="ru-RU"/>
              </w:rPr>
              <w:t>к</w:t>
            </w:r>
            <w:r w:rsidRPr="00E24783">
              <w:rPr>
                <w:rFonts w:ascii="Times New Roman" w:hAnsi="Times New Roman" w:cs="Times New Roman"/>
                <w:lang w:eastAsia="ru-RU"/>
              </w:rPr>
              <w:t>сте жизнедеятельности человека. Проектирование как механизм культуры. Понятие «проектирование». 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ектировочная деятельность в развитии цивилизации. Связь проектирования и исследования. Понятие «пр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ект». Проект как итог духовно-преобразовательной деятельности, как результат проектирования. Виды проектирования: инженерно-техническое, социальное, педагогическое проектирование. Роль проектирования в обновлении образования начала </w:t>
            </w:r>
            <w:proofErr w:type="gramStart"/>
            <w:r w:rsidRPr="00E24783">
              <w:rPr>
                <w:rFonts w:ascii="Times New Roman" w:hAnsi="Times New Roman" w:cs="Times New Roman"/>
                <w:lang w:val="en-US" w:eastAsia="ru-RU"/>
              </w:rPr>
              <w:t>XX</w:t>
            </w:r>
            <w:proofErr w:type="gramEnd"/>
            <w:r w:rsidRPr="00E24783">
              <w:rPr>
                <w:rFonts w:ascii="Times New Roman" w:hAnsi="Times New Roman" w:cs="Times New Roman"/>
                <w:lang w:eastAsia="ru-RU"/>
              </w:rPr>
              <w:t>века. Исследов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ния Д. 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Дьюи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>, Э. Коллинза, В. 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Килпатрика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 xml:space="preserve">. Проектная </w:t>
            </w:r>
            <w:r w:rsidRPr="00E24783">
              <w:rPr>
                <w:rFonts w:ascii="Times New Roman" w:hAnsi="Times New Roman" w:cs="Times New Roman"/>
                <w:lang w:eastAsia="ru-RU"/>
              </w:rPr>
              <w:lastRenderedPageBreak/>
              <w:t>деятельность. Виды проектов. Вклад отечественных ученых в проектное обучение (С.Т. 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Шацкий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>, П.П. 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Блонский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>, С.И. Гессен, А.С. Макаренко). Объект проектирования — идеальные средства (содержание, методы, формы педагогической деятельности). Фо</w:t>
            </w:r>
            <w:r w:rsidRPr="00E24783">
              <w:rPr>
                <w:rFonts w:ascii="Times New Roman" w:hAnsi="Times New Roman" w:cs="Times New Roman"/>
                <w:lang w:eastAsia="ru-RU"/>
              </w:rPr>
              <w:t>р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мирование технологической культуры на рубеже </w:t>
            </w:r>
            <w:r w:rsidRPr="00E24783">
              <w:rPr>
                <w:rFonts w:ascii="Times New Roman" w:hAnsi="Times New Roman" w:cs="Times New Roman"/>
                <w:lang w:val="en-US" w:eastAsia="ru-RU"/>
              </w:rPr>
              <w:t>XX</w:t>
            </w:r>
            <w:r w:rsidRPr="00E24783">
              <w:rPr>
                <w:rFonts w:ascii="Times New Roman" w:hAnsi="Times New Roman" w:cs="Times New Roman"/>
                <w:lang w:eastAsia="ru-RU"/>
              </w:rPr>
              <w:t>-</w:t>
            </w:r>
            <w:r w:rsidRPr="00E24783">
              <w:rPr>
                <w:rFonts w:ascii="Times New Roman" w:hAnsi="Times New Roman" w:cs="Times New Roman"/>
                <w:lang w:val="en-US" w:eastAsia="ru-RU"/>
              </w:rPr>
              <w:t>XXI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 вв. Проектирование как способ преобразования педагогической действительности.</w:t>
            </w: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2813FC" w:rsidRPr="003501B5">
        <w:trPr>
          <w:trHeight w:val="283"/>
        </w:trPr>
        <w:tc>
          <w:tcPr>
            <w:tcW w:w="463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000" w:type="pct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культура пед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гога</w:t>
            </w:r>
          </w:p>
        </w:tc>
        <w:tc>
          <w:tcPr>
            <w:tcW w:w="2814" w:type="pct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Современный конте</w:t>
            </w:r>
            <w:proofErr w:type="gramStart"/>
            <w:r w:rsidRPr="00E24783">
              <w:rPr>
                <w:rFonts w:ascii="Times New Roman" w:hAnsi="Times New Roman" w:cs="Times New Roman"/>
                <w:lang w:eastAsia="ru-RU"/>
              </w:rPr>
              <w:t>кст пр</w:t>
            </w:r>
            <w:proofErr w:type="gramEnd"/>
            <w:r w:rsidRPr="00E24783">
              <w:rPr>
                <w:rFonts w:ascii="Times New Roman" w:hAnsi="Times New Roman" w:cs="Times New Roman"/>
                <w:lang w:eastAsia="ru-RU"/>
              </w:rPr>
              <w:t>оектирования. Понятие «проектная культура». Структура проектной культ</w:t>
            </w:r>
            <w:r w:rsidRPr="00E24783">
              <w:rPr>
                <w:rFonts w:ascii="Times New Roman" w:hAnsi="Times New Roman" w:cs="Times New Roman"/>
                <w:lang w:eastAsia="ru-RU"/>
              </w:rPr>
              <w:t>у</w:t>
            </w:r>
            <w:r w:rsidRPr="00E24783">
              <w:rPr>
                <w:rFonts w:ascii="Times New Roman" w:hAnsi="Times New Roman" w:cs="Times New Roman"/>
                <w:lang w:eastAsia="ru-RU"/>
              </w:rPr>
              <w:t>ры: ценностно-значимые образы проектируемой предметной среды, творческие и научные концепции, ценности. Ценностно-смысловая направленность 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ектной культуры. Проектное мышление. Средовая о</w:t>
            </w:r>
            <w:r w:rsidRPr="00E24783">
              <w:rPr>
                <w:rFonts w:ascii="Times New Roman" w:hAnsi="Times New Roman" w:cs="Times New Roman"/>
                <w:lang w:eastAsia="ru-RU"/>
              </w:rPr>
              <w:t>т</w:t>
            </w:r>
            <w:r w:rsidRPr="00E24783">
              <w:rPr>
                <w:rFonts w:ascii="Times New Roman" w:hAnsi="Times New Roman" w:cs="Times New Roman"/>
                <w:lang w:eastAsia="ru-RU"/>
              </w:rPr>
              <w:t>несенность проектной культуры. Знаково-образный характер проектной культуры. Концептуальные с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ставляющие проектной культуры. 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Аксиологические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 xml:space="preserve"> составляющие проектной культуры. Научные подх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ды в контексте проектной культуры. Проектно-целевой подход. Проектно-модульный подход. 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ектно-программный подход. Проектная культура как характеристика человека </w:t>
            </w:r>
            <w:r w:rsidRPr="00E24783">
              <w:rPr>
                <w:rFonts w:ascii="Times New Roman" w:hAnsi="Times New Roman" w:cs="Times New Roman"/>
                <w:lang w:val="en-US" w:eastAsia="ru-RU"/>
              </w:rPr>
              <w:t>XXI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 века. Реализация идей проектной культуры во ФГОС</w:t>
            </w: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rPr>
          <w:trHeight w:val="283"/>
        </w:trPr>
        <w:tc>
          <w:tcPr>
            <w:tcW w:w="463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00" w:type="pct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Педагогическое проектирование образовательного процесса</w:t>
            </w:r>
          </w:p>
        </w:tc>
        <w:tc>
          <w:tcPr>
            <w:tcW w:w="2814" w:type="pct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Проектная парадигма в образовании. Проектный по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д</w:t>
            </w:r>
            <w:r w:rsidRPr="00E24783">
              <w:rPr>
                <w:rFonts w:ascii="Times New Roman" w:hAnsi="Times New Roman" w:cs="Times New Roman"/>
                <w:lang w:eastAsia="ru-RU"/>
              </w:rPr>
              <w:t>ход в профессиональном образовании. Понятия «пр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ектирование», «прогнозирование», «конструиров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ние», «моделирование». Понятие педагогического проектирования. Проектирование как единство з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мысла и реализации. Проектная деятельность как культурная форма образовательной инновации. 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ектирование – особый вид педагогической деятельн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сти. Пространство проектной деятельности. Субъекты и объекты проектирования. Сетевой субъект проект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рования. Проектирование как процесс выращивания нового; шаг развития, переход целостной системы из одного состояния в другое.</w:t>
            </w: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rPr>
          <w:trHeight w:val="283"/>
        </w:trPr>
        <w:tc>
          <w:tcPr>
            <w:tcW w:w="463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00" w:type="pct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Особенности п</w:t>
            </w:r>
            <w:r w:rsidRPr="00E24783">
              <w:rPr>
                <w:rFonts w:ascii="Times New Roman" w:hAnsi="Times New Roman" w:cs="Times New Roman"/>
              </w:rPr>
              <w:t>е</w:t>
            </w:r>
            <w:r w:rsidRPr="00E24783">
              <w:rPr>
                <w:rFonts w:ascii="Times New Roman" w:hAnsi="Times New Roman" w:cs="Times New Roman"/>
              </w:rPr>
              <w:t>дагогического проектирования</w:t>
            </w:r>
          </w:p>
        </w:tc>
        <w:tc>
          <w:tcPr>
            <w:tcW w:w="2814" w:type="pct"/>
          </w:tcPr>
          <w:p w:rsidR="002813FC" w:rsidRPr="00E24783" w:rsidRDefault="002813FC" w:rsidP="003C0F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Сущность педагогического проектирования, закон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мерности, принципы, логика, стратегии проектиров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ния целостного образовательного процесса и его эл</w:t>
            </w:r>
            <w:r w:rsidRPr="00E24783">
              <w:rPr>
                <w:rFonts w:ascii="Times New Roman" w:hAnsi="Times New Roman" w:cs="Times New Roman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lang w:eastAsia="ru-RU"/>
              </w:rPr>
              <w:t>ментов. Типы и виды проектов в образовании. Соц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ально-педагогическое, психолого-педагогическое пр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ектирование. Вклад работ Г.П.Щедровицкого, В.И. 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Слободчикова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 xml:space="preserve"> в педагогическое проектирование. Этапы и уровни проектирования. Уровни проектир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вания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 Взаимосвязь видов педагогического проект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рования и уровней представления проектного резул</w:t>
            </w:r>
            <w:r w:rsidRPr="00E24783">
              <w:rPr>
                <w:rFonts w:ascii="Times New Roman" w:hAnsi="Times New Roman" w:cs="Times New Roman"/>
                <w:lang w:eastAsia="ru-RU"/>
              </w:rPr>
              <w:t>ь</w:t>
            </w:r>
            <w:r w:rsidRPr="00E24783">
              <w:rPr>
                <w:rFonts w:ascii="Times New Roman" w:hAnsi="Times New Roman" w:cs="Times New Roman"/>
                <w:lang w:eastAsia="ru-RU"/>
              </w:rPr>
              <w:t>тата. Принципы проектной деятельности.  Педагог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ческие условия успешного педагогического проект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 xml:space="preserve">рования. Роль проектной команды. 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Пилотная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 xml:space="preserve"> группа. Этапы проектирования: </w:t>
            </w:r>
            <w:proofErr w:type="spellStart"/>
            <w:r w:rsidRPr="00E24783">
              <w:rPr>
                <w:rFonts w:ascii="Times New Roman" w:hAnsi="Times New Roman" w:cs="Times New Roman"/>
                <w:lang w:eastAsia="ru-RU"/>
              </w:rPr>
              <w:t>проблематизация</w:t>
            </w:r>
            <w:proofErr w:type="spellEnd"/>
            <w:r w:rsidRPr="00E24783">
              <w:rPr>
                <w:rFonts w:ascii="Times New Roman" w:hAnsi="Times New Roman" w:cs="Times New Roman"/>
                <w:lang w:eastAsia="ru-RU"/>
              </w:rPr>
              <w:t>, концепту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лизация, программирование, планирование.</w:t>
            </w: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rPr>
          <w:trHeight w:val="283"/>
        </w:trPr>
        <w:tc>
          <w:tcPr>
            <w:tcW w:w="463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00" w:type="pct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Технологии пед</w:t>
            </w:r>
            <w:r w:rsidRPr="00E24783">
              <w:rPr>
                <w:rFonts w:ascii="Times New Roman" w:hAnsi="Times New Roman" w:cs="Times New Roman"/>
              </w:rPr>
              <w:t>а</w:t>
            </w:r>
            <w:r w:rsidRPr="00E24783">
              <w:rPr>
                <w:rFonts w:ascii="Times New Roman" w:hAnsi="Times New Roman" w:cs="Times New Roman"/>
              </w:rPr>
              <w:t>гогического пр</w:t>
            </w:r>
            <w:r w:rsidRPr="00E24783">
              <w:rPr>
                <w:rFonts w:ascii="Times New Roman" w:hAnsi="Times New Roman" w:cs="Times New Roman"/>
              </w:rPr>
              <w:t>о</w:t>
            </w:r>
            <w:r w:rsidRPr="00E24783">
              <w:rPr>
                <w:rFonts w:ascii="Times New Roman" w:hAnsi="Times New Roman" w:cs="Times New Roman"/>
              </w:rPr>
              <w:t>ектирования в образовании</w:t>
            </w:r>
          </w:p>
        </w:tc>
        <w:tc>
          <w:tcPr>
            <w:tcW w:w="2814" w:type="pct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Виды проектов и их проектирование.</w:t>
            </w:r>
          </w:p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24783">
              <w:rPr>
                <w:rFonts w:ascii="Times New Roman" w:hAnsi="Times New Roman" w:cs="Times New Roman"/>
                <w:lang w:eastAsia="ru-RU"/>
              </w:rPr>
              <w:t>Проектирование основной и дополнительной образ</w:t>
            </w:r>
            <w:r w:rsidRPr="00E24783">
              <w:rPr>
                <w:rFonts w:ascii="Times New Roman" w:hAnsi="Times New Roman" w:cs="Times New Roman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lang w:eastAsia="ru-RU"/>
              </w:rPr>
              <w:t>вательной программы. Проектирование учебных пл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нов. Планирование преподавательской деятельности в соответствии с закономерностями и принципами п</w:t>
            </w:r>
            <w:r w:rsidRPr="00E24783">
              <w:rPr>
                <w:rFonts w:ascii="Times New Roman" w:hAnsi="Times New Roman" w:cs="Times New Roman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lang w:eastAsia="ru-RU"/>
              </w:rPr>
              <w:lastRenderedPageBreak/>
              <w:t>дагогики. Проектирование учебного занятия. Прое</w:t>
            </w:r>
            <w:r w:rsidRPr="00E24783">
              <w:rPr>
                <w:rFonts w:ascii="Times New Roman" w:hAnsi="Times New Roman" w:cs="Times New Roman"/>
                <w:lang w:eastAsia="ru-RU"/>
              </w:rPr>
              <w:t>к</w:t>
            </w:r>
            <w:r w:rsidRPr="00E24783">
              <w:rPr>
                <w:rFonts w:ascii="Times New Roman" w:hAnsi="Times New Roman" w:cs="Times New Roman"/>
                <w:lang w:eastAsia="ru-RU"/>
              </w:rPr>
              <w:t>тирование личностных результатов обучаемых. Те</w:t>
            </w:r>
            <w:r w:rsidRPr="00E24783">
              <w:rPr>
                <w:rFonts w:ascii="Times New Roman" w:hAnsi="Times New Roman" w:cs="Times New Roman"/>
                <w:lang w:eastAsia="ru-RU"/>
              </w:rPr>
              <w:t>х</w:t>
            </w:r>
            <w:r w:rsidRPr="00E24783">
              <w:rPr>
                <w:rFonts w:ascii="Times New Roman" w:hAnsi="Times New Roman" w:cs="Times New Roman"/>
                <w:lang w:eastAsia="ru-RU"/>
              </w:rPr>
              <w:t>нологии проектирования содержания образования и обучения, и способов его освоения в образовательном процессе. Моделирование и оценивание образов</w:t>
            </w:r>
            <w:r w:rsidRPr="00E24783">
              <w:rPr>
                <w:rFonts w:ascii="Times New Roman" w:hAnsi="Times New Roman" w:cs="Times New Roman"/>
                <w:lang w:eastAsia="ru-RU"/>
              </w:rPr>
              <w:t>а</w:t>
            </w:r>
            <w:r w:rsidRPr="00E24783">
              <w:rPr>
                <w:rFonts w:ascii="Times New Roman" w:hAnsi="Times New Roman" w:cs="Times New Roman"/>
                <w:lang w:eastAsia="ru-RU"/>
              </w:rPr>
              <w:t>тельного процесса. Проектирование образовательного процесса с учетом результатов современных межди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lang w:eastAsia="ru-RU"/>
              </w:rPr>
              <w:t>циплинарных исследований в педагогических дисци</w:t>
            </w:r>
            <w:r w:rsidRPr="00E24783">
              <w:rPr>
                <w:rFonts w:ascii="Times New Roman" w:hAnsi="Times New Roman" w:cs="Times New Roman"/>
                <w:lang w:eastAsia="ru-RU"/>
              </w:rPr>
              <w:t>п</w:t>
            </w:r>
            <w:r w:rsidRPr="00E24783">
              <w:rPr>
                <w:rFonts w:ascii="Times New Roman" w:hAnsi="Times New Roman" w:cs="Times New Roman"/>
                <w:lang w:eastAsia="ru-RU"/>
              </w:rPr>
              <w:t>линах. Проектирование - процесс выращивания новых содержаний, технологий, способов и техник педагог</w:t>
            </w:r>
            <w:r w:rsidRPr="00E24783">
              <w:rPr>
                <w:rFonts w:ascii="Times New Roman" w:hAnsi="Times New Roman" w:cs="Times New Roman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lang w:eastAsia="ru-RU"/>
              </w:rPr>
              <w:t>ческой действительности и мышления. Результаты и оценка проектной деятельности в сфере образования.</w:t>
            </w: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2813FC" w:rsidRPr="003501B5">
        <w:trPr>
          <w:trHeight w:val="283"/>
        </w:trPr>
        <w:tc>
          <w:tcPr>
            <w:tcW w:w="4277" w:type="pct"/>
            <w:gridSpan w:val="3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23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10 час</w:t>
            </w:r>
          </w:p>
        </w:tc>
      </w:tr>
    </w:tbl>
    <w:p w:rsidR="002813FC" w:rsidRPr="00E24783" w:rsidRDefault="002813FC" w:rsidP="00E24783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813FC" w:rsidRPr="00E24783" w:rsidRDefault="002813FC" w:rsidP="00E24783">
      <w:pPr>
        <w:spacing w:after="0" w:line="240" w:lineRule="auto"/>
        <w:ind w:left="7080"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Таблица 7</w:t>
      </w:r>
    </w:p>
    <w:p w:rsidR="002813FC" w:rsidRPr="00E24783" w:rsidRDefault="002813FC" w:rsidP="00E24783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  <w:t>4.3. Самостоятельная работа аспиранта</w:t>
      </w:r>
      <w:r w:rsidRPr="00E24783">
        <w:rPr>
          <w:rFonts w:ascii="Times New Roman" w:hAnsi="Times New Roman" w:cs="Times New Roman"/>
          <w:i/>
          <w:iCs/>
          <w:spacing w:val="-4"/>
          <w:sz w:val="28"/>
          <w:szCs w:val="28"/>
          <w:lang w:eastAsia="ru-RU"/>
        </w:rPr>
        <w:t>*</w:t>
      </w:r>
    </w:p>
    <w:p w:rsidR="002813FC" w:rsidRPr="00E24783" w:rsidRDefault="002813FC" w:rsidP="00E24783">
      <w:pPr>
        <w:keepNext/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4800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02"/>
        <w:gridCol w:w="5348"/>
        <w:gridCol w:w="1561"/>
      </w:tblGrid>
      <w:tr w:rsidR="002813FC" w:rsidRPr="003501B5">
        <w:trPr>
          <w:trHeight w:val="604"/>
        </w:trPr>
        <w:tc>
          <w:tcPr>
            <w:tcW w:w="1260" w:type="pc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Раздел дисципл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2985" w:type="pct"/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аспиранта 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и перечень дидактических единиц</w:t>
            </w:r>
          </w:p>
        </w:tc>
        <w:tc>
          <w:tcPr>
            <w:tcW w:w="75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часов </w:t>
            </w:r>
          </w:p>
        </w:tc>
      </w:tr>
      <w:tr w:rsidR="002813FC" w:rsidRPr="003501B5">
        <w:trPr>
          <w:trHeight w:val="273"/>
        </w:trPr>
        <w:tc>
          <w:tcPr>
            <w:tcW w:w="1260" w:type="pct"/>
            <w:tcBorders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4783">
              <w:rPr>
                <w:rFonts w:ascii="Times New Roman" w:hAnsi="Times New Roman" w:cs="Times New Roman"/>
              </w:rPr>
              <w:t>Историко-культурные исто</w:t>
            </w:r>
            <w:r w:rsidRPr="00E24783">
              <w:rPr>
                <w:rFonts w:ascii="Times New Roman" w:hAnsi="Times New Roman" w:cs="Times New Roman"/>
              </w:rPr>
              <w:t>ч</w:t>
            </w:r>
            <w:r w:rsidRPr="00E24783">
              <w:rPr>
                <w:rFonts w:ascii="Times New Roman" w:hAnsi="Times New Roman" w:cs="Times New Roman"/>
              </w:rPr>
              <w:t>ники развития пед</w:t>
            </w:r>
            <w:r w:rsidRPr="00E24783">
              <w:rPr>
                <w:rFonts w:ascii="Times New Roman" w:hAnsi="Times New Roman" w:cs="Times New Roman"/>
              </w:rPr>
              <w:t>а</w:t>
            </w:r>
            <w:r w:rsidRPr="00E24783">
              <w:rPr>
                <w:rFonts w:ascii="Times New Roman" w:hAnsi="Times New Roman" w:cs="Times New Roman"/>
              </w:rPr>
              <w:t>гогического прое</w:t>
            </w:r>
            <w:r w:rsidRPr="00E24783">
              <w:rPr>
                <w:rFonts w:ascii="Times New Roman" w:hAnsi="Times New Roman" w:cs="Times New Roman"/>
              </w:rPr>
              <w:t>к</w:t>
            </w:r>
            <w:r w:rsidRPr="00E24783">
              <w:rPr>
                <w:rFonts w:ascii="Times New Roman" w:hAnsi="Times New Roman" w:cs="Times New Roman"/>
              </w:rPr>
              <w:t>тирования</w:t>
            </w:r>
          </w:p>
        </w:tc>
        <w:tc>
          <w:tcPr>
            <w:tcW w:w="2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 /В.А.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с.; Задания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1.1-1.4, с. 3-5.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Кафедра педагогики и андрагогики: становл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ние научной школы в системе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/ Под ред. Г.А. Игнатьевой.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—Н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 Новгород: НИРО, 2009. — С. 127-182.</w:t>
            </w:r>
          </w:p>
        </w:tc>
        <w:tc>
          <w:tcPr>
            <w:tcW w:w="754" w:type="pct"/>
            <w:tcBorders>
              <w:left w:val="single" w:sz="4" w:space="0" w:color="auto"/>
            </w:tcBorders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813FC" w:rsidRPr="003501B5">
        <w:trPr>
          <w:trHeight w:val="1418"/>
        </w:trPr>
        <w:tc>
          <w:tcPr>
            <w:tcW w:w="1260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24783">
              <w:rPr>
                <w:rFonts w:ascii="Times New Roman" w:hAnsi="Times New Roman" w:cs="Times New Roman"/>
              </w:rPr>
              <w:t xml:space="preserve"> Проектная кул</w:t>
            </w:r>
            <w:r w:rsidRPr="00E24783">
              <w:rPr>
                <w:rFonts w:ascii="Times New Roman" w:hAnsi="Times New Roman" w:cs="Times New Roman"/>
              </w:rPr>
              <w:t>ь</w:t>
            </w:r>
            <w:r w:rsidRPr="00E24783">
              <w:rPr>
                <w:rFonts w:ascii="Times New Roman" w:hAnsi="Times New Roman" w:cs="Times New Roman"/>
              </w:rPr>
              <w:t>тура педагога</w:t>
            </w:r>
          </w:p>
        </w:tc>
        <w:tc>
          <w:tcPr>
            <w:tcW w:w="2985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с.; Задания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2.1-2.4, с. 5-7.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Колесникова И.А. Педагогическое проектир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вание / И.А. Колесникова, М.П.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Горчакова-Сибирская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— М.: Академия, 2007. — 208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2813FC" w:rsidRPr="003501B5">
        <w:trPr>
          <w:trHeight w:val="567"/>
        </w:trPr>
        <w:tc>
          <w:tcPr>
            <w:tcW w:w="1260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24783">
              <w:rPr>
                <w:rFonts w:ascii="Times New Roman" w:hAnsi="Times New Roman" w:cs="Times New Roman"/>
              </w:rPr>
              <w:t>Педагогическое проектирование о</w:t>
            </w:r>
            <w:r w:rsidRPr="00E24783">
              <w:rPr>
                <w:rFonts w:ascii="Times New Roman" w:hAnsi="Times New Roman" w:cs="Times New Roman"/>
              </w:rPr>
              <w:t>б</w:t>
            </w:r>
            <w:r w:rsidRPr="00E24783">
              <w:rPr>
                <w:rFonts w:ascii="Times New Roman" w:hAnsi="Times New Roman" w:cs="Times New Roman"/>
              </w:rPr>
              <w:t>разовательного пр</w:t>
            </w:r>
            <w:r w:rsidRPr="00E24783">
              <w:rPr>
                <w:rFonts w:ascii="Times New Roman" w:hAnsi="Times New Roman" w:cs="Times New Roman"/>
              </w:rPr>
              <w:t>о</w:t>
            </w:r>
            <w:r w:rsidRPr="00E24783">
              <w:rPr>
                <w:rFonts w:ascii="Times New Roman" w:hAnsi="Times New Roman" w:cs="Times New Roman"/>
              </w:rPr>
              <w:t>цесса в образовании</w:t>
            </w:r>
          </w:p>
        </w:tc>
        <w:tc>
          <w:tcPr>
            <w:tcW w:w="2985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Исаев Е.И. Психология образования челов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3. Игнатьева Г.А.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Н.Новгород, НИРО, 2017. – 367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3.1-3.4, с.7-8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 Колесникова И.А. Педагогическое проектир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вание / И.А. Колесникова, М.П.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Горчакова-Сибирская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— М.: Академия, 2007. — 208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12</w:t>
            </w:r>
          </w:p>
        </w:tc>
      </w:tr>
      <w:tr w:rsidR="002813FC" w:rsidRPr="003501B5">
        <w:trPr>
          <w:trHeight w:val="567"/>
        </w:trPr>
        <w:tc>
          <w:tcPr>
            <w:tcW w:w="1260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E24783">
              <w:rPr>
                <w:rFonts w:ascii="Times New Roman" w:hAnsi="Times New Roman" w:cs="Times New Roman"/>
              </w:rPr>
              <w:t>Особенности п</w:t>
            </w:r>
            <w:r w:rsidRPr="00E24783">
              <w:rPr>
                <w:rFonts w:ascii="Times New Roman" w:hAnsi="Times New Roman" w:cs="Times New Roman"/>
              </w:rPr>
              <w:t>е</w:t>
            </w:r>
            <w:r w:rsidRPr="00E24783">
              <w:rPr>
                <w:rFonts w:ascii="Times New Roman" w:hAnsi="Times New Roman" w:cs="Times New Roman"/>
              </w:rPr>
              <w:t>дагогического пр</w:t>
            </w:r>
            <w:r w:rsidRPr="00E24783">
              <w:rPr>
                <w:rFonts w:ascii="Times New Roman" w:hAnsi="Times New Roman" w:cs="Times New Roman"/>
              </w:rPr>
              <w:t>о</w:t>
            </w:r>
            <w:r w:rsidRPr="00E24783">
              <w:rPr>
                <w:rFonts w:ascii="Times New Roman" w:hAnsi="Times New Roman" w:cs="Times New Roman"/>
              </w:rPr>
              <w:t>ектирования</w:t>
            </w:r>
          </w:p>
        </w:tc>
        <w:tc>
          <w:tcPr>
            <w:tcW w:w="2985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В.А. Педагогика/В.А.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И.Ф. Исаев, А.И. Мищенко, Е.Н.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Шиянов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М., Академия, 2013. 496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Исаев Е.И. Психология образования челов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3. Игнатьева Г.А.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Н. Новгород, НИРО, 2017. – 367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4.1-4.3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 Колесникова И.А. Педагогическое проектир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вание / И.А. Колесникова, М.П.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Горчакова-Сибирская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— М.: Академия, 2007. — 208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14</w:t>
            </w:r>
          </w:p>
        </w:tc>
      </w:tr>
      <w:tr w:rsidR="002813FC" w:rsidRPr="003501B5">
        <w:trPr>
          <w:trHeight w:val="567"/>
        </w:trPr>
        <w:tc>
          <w:tcPr>
            <w:tcW w:w="1260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24783">
              <w:rPr>
                <w:rFonts w:ascii="Times New Roman" w:hAnsi="Times New Roman" w:cs="Times New Roman"/>
              </w:rPr>
              <w:t>Технологии пед</w:t>
            </w:r>
            <w:r w:rsidRPr="00E24783">
              <w:rPr>
                <w:rFonts w:ascii="Times New Roman" w:hAnsi="Times New Roman" w:cs="Times New Roman"/>
              </w:rPr>
              <w:t>а</w:t>
            </w:r>
            <w:r w:rsidRPr="00E24783">
              <w:rPr>
                <w:rFonts w:ascii="Times New Roman" w:hAnsi="Times New Roman" w:cs="Times New Roman"/>
              </w:rPr>
              <w:t>гогического прое</w:t>
            </w:r>
            <w:r w:rsidRPr="00E24783">
              <w:rPr>
                <w:rFonts w:ascii="Times New Roman" w:hAnsi="Times New Roman" w:cs="Times New Roman"/>
              </w:rPr>
              <w:t>к</w:t>
            </w:r>
            <w:r w:rsidRPr="00E24783">
              <w:rPr>
                <w:rFonts w:ascii="Times New Roman" w:hAnsi="Times New Roman" w:cs="Times New Roman"/>
              </w:rPr>
              <w:t>тирования в образ</w:t>
            </w:r>
            <w:r w:rsidRPr="00E24783">
              <w:rPr>
                <w:rFonts w:ascii="Times New Roman" w:hAnsi="Times New Roman" w:cs="Times New Roman"/>
              </w:rPr>
              <w:t>о</w:t>
            </w:r>
            <w:r w:rsidRPr="00E24783">
              <w:rPr>
                <w:rFonts w:ascii="Times New Roman" w:hAnsi="Times New Roman" w:cs="Times New Roman"/>
              </w:rPr>
              <w:t>вании</w:t>
            </w:r>
          </w:p>
        </w:tc>
        <w:tc>
          <w:tcPr>
            <w:tcW w:w="2985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 Исаев Е.И. Психология образования челов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ка/Е.И. Исаев, В.И.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Слободчиков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 – М.: ПСТГУ, 2014. – 432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2. Игнатьева Г.А.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Содержательно-деятельностный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зования педагогических и научно-педагогических кадров: от теории к практике: практико-ориентированная монография/Г.А. Игнатьева, О.В.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Фефелова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– Н. Новгород, НИРО, 2017. – 367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кейс-блокнота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5.1-5.5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 Колесникова И.А. Педагогическое проектир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вание / И.А. Колесникова, М.П. </w:t>
            </w: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Горчакова-Сибирская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. — М.: Академия, 2007. — 208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13FC" w:rsidRPr="003501B5">
        <w:tc>
          <w:tcPr>
            <w:tcW w:w="4246" w:type="pct"/>
            <w:gridSpan w:val="2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75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</w:tr>
    </w:tbl>
    <w:p w:rsidR="002813FC" w:rsidRPr="00E24783" w:rsidRDefault="002813FC" w:rsidP="00E2478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</w:pPr>
    </w:p>
    <w:p w:rsidR="002813FC" w:rsidRDefault="002813FC" w:rsidP="004A21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\* Самостоятельная работа осуществляется на основе учебно-методического пос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о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бия: Игнатьева Г.А., Николина В.В., </w:t>
      </w:r>
      <w:proofErr w:type="spellStart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Тулупова</w:t>
      </w:r>
      <w:proofErr w:type="spellEnd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О.В., </w:t>
      </w:r>
      <w:proofErr w:type="spellStart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Фефелова</w:t>
      </w:r>
      <w:proofErr w:type="spellEnd"/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О.В. Кейс-блокнот «Педагог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и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ческое проектирование» - Н. Новгород, 2017. Выполняются задания с использованием осно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в</w:t>
      </w:r>
      <w:r w:rsidRPr="00E24783">
        <w:rPr>
          <w:rFonts w:ascii="Times New Roman" w:hAnsi="Times New Roman" w:cs="Times New Roman"/>
          <w:i/>
          <w:iCs/>
          <w:spacing w:val="-4"/>
          <w:sz w:val="24"/>
          <w:szCs w:val="24"/>
          <w:lang w:eastAsia="ru-RU"/>
        </w:rPr>
        <w:t>ной и дополнительной литературы по данной дисциплине.</w:t>
      </w:r>
      <w:bookmarkStart w:id="5" w:name="_Toc385491869"/>
      <w:bookmarkStart w:id="6" w:name="_Toc385433580"/>
    </w:p>
    <w:p w:rsidR="002813FC" w:rsidRPr="00E24783" w:rsidRDefault="002813FC" w:rsidP="00E2478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Pr="00E24783" w:rsidRDefault="002813FC" w:rsidP="00047F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bookmarkEnd w:id="5"/>
      <w:bookmarkEnd w:id="6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Интерактивные образовательные технологии, используемые 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аудиторных занятиях</w:t>
      </w:r>
    </w:p>
    <w:p w:rsidR="002813FC" w:rsidRPr="00047FAF" w:rsidRDefault="002813FC" w:rsidP="00E247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47FAF">
        <w:rPr>
          <w:rFonts w:ascii="Times New Roman" w:hAnsi="Times New Roman" w:cs="Times New Roman"/>
          <w:sz w:val="28"/>
          <w:szCs w:val="28"/>
          <w:lang w:eastAsia="ru-RU"/>
        </w:rPr>
        <w:t>Таблица 8.</w:t>
      </w:r>
    </w:p>
    <w:tbl>
      <w:tblPr>
        <w:tblW w:w="515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1"/>
        <w:gridCol w:w="4141"/>
        <w:gridCol w:w="2554"/>
        <w:gridCol w:w="1257"/>
      </w:tblGrid>
      <w:tr w:rsidR="002813FC" w:rsidRPr="003501B5"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171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Вид и тема занятия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(лекция, практическое занятие, лабор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торная работа)</w:t>
            </w:r>
          </w:p>
        </w:tc>
        <w:tc>
          <w:tcPr>
            <w:tcW w:w="135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Используемые интера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тивные образовател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ные технологии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2813FC" w:rsidRPr="003501B5">
        <w:tc>
          <w:tcPr>
            <w:tcW w:w="933" w:type="pct"/>
            <w:vMerge w:val="restart"/>
          </w:tcPr>
          <w:p w:rsidR="002813FC" w:rsidRPr="00E24783" w:rsidRDefault="002813FC" w:rsidP="00E24783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 форма обучения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. Второй курс (третий с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местр).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Заочная форма обуч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ния</w:t>
            </w:r>
            <w:proofErr w:type="gramStart"/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етве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тый курс (седьмой с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местр)</w:t>
            </w:r>
          </w:p>
        </w:tc>
        <w:tc>
          <w:tcPr>
            <w:tcW w:w="2171" w:type="pct"/>
          </w:tcPr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Лекция 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Историко-культурные источники ра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вития педагогического проектиров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352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 xml:space="preserve">Лекция – импульс 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</w:tcPr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Проектная культура педагога</w:t>
            </w:r>
          </w:p>
        </w:tc>
        <w:tc>
          <w:tcPr>
            <w:tcW w:w="1352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Проблемная лекция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</w:tcPr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элементами решения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кейс-заданий</w:t>
            </w:r>
            <w:proofErr w:type="spellEnd"/>
            <w:proofErr w:type="gramEnd"/>
          </w:p>
          <w:p w:rsidR="002813FC" w:rsidRPr="00E24783" w:rsidRDefault="002813FC" w:rsidP="00E24783">
            <w:pPr>
              <w:tabs>
                <w:tab w:val="num" w:pos="-284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Педагогическое проектирование 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разовательного процесса в образов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нии</w:t>
            </w:r>
          </w:p>
        </w:tc>
        <w:tc>
          <w:tcPr>
            <w:tcW w:w="1352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lastRenderedPageBreak/>
              <w:t>Лекция-моделирование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</w:tcPr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Практикум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Особенности педагогического прое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тирования </w:t>
            </w:r>
          </w:p>
        </w:tc>
        <w:tc>
          <w:tcPr>
            <w:tcW w:w="1352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Кейс - задача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</w:tcPr>
          <w:p w:rsidR="002813FC" w:rsidRPr="00047FAF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47F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Практикум</w:t>
            </w:r>
          </w:p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Технология педагогического прое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тирования в образовании</w:t>
            </w:r>
          </w:p>
        </w:tc>
        <w:tc>
          <w:tcPr>
            <w:tcW w:w="1352" w:type="pct"/>
          </w:tcPr>
          <w:p w:rsidR="002813FC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Практикум </w:t>
            </w:r>
            <w:proofErr w:type="gramStart"/>
            <w:r>
              <w:rPr>
                <w:rFonts w:ascii="Times New Roman" w:hAnsi="Times New Roman" w:cs="Times New Roman"/>
              </w:rPr>
              <w:t>–э</w:t>
            </w:r>
            <w:proofErr w:type="gramEnd"/>
            <w:r>
              <w:rPr>
                <w:rFonts w:ascii="Times New Roman" w:hAnsi="Times New Roman" w:cs="Times New Roman"/>
              </w:rPr>
              <w:t>кспертиза</w:t>
            </w:r>
          </w:p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24783">
              <w:rPr>
                <w:rFonts w:ascii="Times New Roman" w:hAnsi="Times New Roman" w:cs="Times New Roman"/>
              </w:rPr>
              <w:t>2</w:t>
            </w:r>
          </w:p>
        </w:tc>
      </w:tr>
      <w:tr w:rsidR="002813FC" w:rsidRPr="003501B5">
        <w:tc>
          <w:tcPr>
            <w:tcW w:w="4456" w:type="pct"/>
            <w:gridSpan w:val="3"/>
          </w:tcPr>
          <w:p w:rsidR="002813FC" w:rsidRPr="00E24783" w:rsidRDefault="002813FC" w:rsidP="00E24783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44" w:type="pct"/>
          </w:tcPr>
          <w:p w:rsidR="002813FC" w:rsidRPr="00E24783" w:rsidRDefault="002813FC" w:rsidP="00E24783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813FC" w:rsidRPr="00E24783" w:rsidRDefault="002813FC" w:rsidP="00E24783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p w:rsidR="002813FC" w:rsidRPr="00E24783" w:rsidRDefault="002813FC" w:rsidP="00E2478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 ФОРМЫ КОНТРОЛЯ ОСВОЕНИЯ ДИСЦИПЛИНЫ</w:t>
      </w:r>
    </w:p>
    <w:p w:rsidR="002813FC" w:rsidRPr="00E24783" w:rsidRDefault="002813FC" w:rsidP="00E24783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5.1. Оценочные средства для текущего контроля освоения дисци</w:t>
      </w:r>
      <w:r w:rsidRPr="00E2478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</w:t>
      </w:r>
      <w:r w:rsidRPr="00E2478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лины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Текущая аттестация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аспирантов производится в дискретные време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ные интервалы преподавателями, сотрудниками выпускающей кафедры, в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дущими практические занятия по дисциплине в следующих формах: выпо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нение </w:t>
      </w:r>
      <w:proofErr w:type="spellStart"/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кейс-заданий</w:t>
      </w:r>
      <w:proofErr w:type="spellEnd"/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; тестирование </w:t>
      </w:r>
    </w:p>
    <w:p w:rsidR="002813FC" w:rsidRPr="00E24783" w:rsidRDefault="002813FC" w:rsidP="00E24783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385433581"/>
      <w:bookmarkStart w:id="8" w:name="_Toc385491870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5.2. Состав фонда оценочных сре</w:t>
      </w:r>
      <w:proofErr w:type="gramStart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проведения промежуто</w:t>
      </w: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ной аттестации аспирантов по дисциплине - зачет</w:t>
      </w:r>
    </w:p>
    <w:bookmarkEnd w:id="7"/>
    <w:bookmarkEnd w:id="8"/>
    <w:p w:rsidR="002813FC" w:rsidRPr="00E24783" w:rsidRDefault="002813FC" w:rsidP="00E247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Промежуточная аттестация по дисциплине проходит один раз в год в форме зачета, который проходит в виде тестирование. Фонд оценочных средств по данной дисциплине, перечень заданий для проведения текущего контроля приводятся в Приложении 1 и 2 к рабочей программе (тест, </w:t>
      </w:r>
      <w:proofErr w:type="spellStart"/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кейс-задания</w:t>
      </w:r>
      <w:proofErr w:type="spellEnd"/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2813FC" w:rsidRPr="00E24783" w:rsidRDefault="002813FC" w:rsidP="003C0FA5">
      <w:pPr>
        <w:widowControl w:val="0"/>
        <w:spacing w:after="0" w:line="240" w:lineRule="auto"/>
        <w:ind w:left="708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9</w:t>
      </w:r>
    </w:p>
    <w:p w:rsidR="002813FC" w:rsidRPr="00E24783" w:rsidRDefault="002813FC" w:rsidP="00E2478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Общая структура ФОС по данной программе</w:t>
      </w:r>
    </w:p>
    <w:tbl>
      <w:tblPr>
        <w:tblW w:w="949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2"/>
        <w:gridCol w:w="2400"/>
        <w:gridCol w:w="1559"/>
        <w:gridCol w:w="1560"/>
        <w:gridCol w:w="1559"/>
        <w:gridCol w:w="850"/>
        <w:gridCol w:w="993"/>
      </w:tblGrid>
      <w:tr w:rsidR="002813FC" w:rsidRPr="003501B5">
        <w:tc>
          <w:tcPr>
            <w:tcW w:w="572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9" w:name="_Toc385491872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0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циплин учебного плана /ЗЕТ</w:t>
            </w:r>
          </w:p>
        </w:tc>
        <w:tc>
          <w:tcPr>
            <w:tcW w:w="6521" w:type="dxa"/>
            <w:gridSpan w:val="5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качества освоения программы аспирантуры</w:t>
            </w:r>
            <w:proofErr w:type="gramEnd"/>
          </w:p>
        </w:tc>
      </w:tr>
      <w:tr w:rsidR="002813FC" w:rsidRPr="003501B5">
        <w:tc>
          <w:tcPr>
            <w:tcW w:w="572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3119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43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стация</w:t>
            </w:r>
          </w:p>
        </w:tc>
      </w:tr>
      <w:tr w:rsidR="002813FC" w:rsidRPr="003501B5">
        <w:tc>
          <w:tcPr>
            <w:tcW w:w="572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очно</w:t>
            </w:r>
            <w:proofErr w:type="spellEnd"/>
          </w:p>
        </w:tc>
        <w:tc>
          <w:tcPr>
            <w:tcW w:w="155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заочно</w:t>
            </w:r>
          </w:p>
        </w:tc>
        <w:tc>
          <w:tcPr>
            <w:tcW w:w="8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очно</w:t>
            </w:r>
            <w:proofErr w:type="spellEnd"/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заочно</w:t>
            </w:r>
          </w:p>
        </w:tc>
      </w:tr>
      <w:tr w:rsidR="002813FC" w:rsidRPr="003501B5">
        <w:tc>
          <w:tcPr>
            <w:tcW w:w="572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0" w:type="dxa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Педагогическое пр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ектировани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Б.1 В.ДВ.1) / 2 ЗЕТ</w:t>
            </w:r>
          </w:p>
        </w:tc>
        <w:tc>
          <w:tcPr>
            <w:tcW w:w="155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Кейс-задача</w:t>
            </w: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6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 (2 курс, 3 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155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 (4 курс, 27 с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8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13FC" w:rsidRPr="00E24783" w:rsidRDefault="002813FC" w:rsidP="003C0FA5">
      <w:pPr>
        <w:widowControl w:val="0"/>
        <w:spacing w:after="0" w:line="240" w:lineRule="auto"/>
        <w:ind w:left="708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10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</w:rPr>
        <w:t xml:space="preserve">Типология оценочных средств 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</w:rPr>
        <w:t>по группам компетенций выпускника аспирантуры</w:t>
      </w:r>
    </w:p>
    <w:p w:rsidR="002813FC" w:rsidRPr="00E24783" w:rsidRDefault="002813FC" w:rsidP="00E247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2466"/>
        <w:gridCol w:w="1984"/>
        <w:gridCol w:w="2617"/>
        <w:gridCol w:w="1939"/>
      </w:tblGrid>
      <w:tr w:rsidR="002813FC" w:rsidRPr="003501B5">
        <w:tc>
          <w:tcPr>
            <w:tcW w:w="567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506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Дисциплины учебн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плана ООП</w:t>
            </w:r>
          </w:p>
        </w:tc>
        <w:tc>
          <w:tcPr>
            <w:tcW w:w="1984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Контролируемые компетенции (код)</w:t>
            </w:r>
          </w:p>
        </w:tc>
        <w:tc>
          <w:tcPr>
            <w:tcW w:w="4830" w:type="dxa"/>
            <w:gridSpan w:val="2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4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2813FC" w:rsidRPr="003501B5">
        <w:tc>
          <w:tcPr>
            <w:tcW w:w="567" w:type="dxa"/>
            <w:vMerge w:val="restart"/>
          </w:tcPr>
          <w:p w:rsidR="002813FC" w:rsidRPr="00E24783" w:rsidRDefault="002813FC" w:rsidP="00E247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78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506" w:type="dxa"/>
            <w:vMerge w:val="restart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Педагогическое пр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ектировани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Б.1 В.ДВ.1) </w:t>
            </w:r>
          </w:p>
        </w:tc>
        <w:tc>
          <w:tcPr>
            <w:tcW w:w="1984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ОПК-3, 4, 7</w:t>
            </w:r>
          </w:p>
        </w:tc>
        <w:tc>
          <w:tcPr>
            <w:tcW w:w="268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Оргдеятельностные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оценки</w:t>
            </w:r>
          </w:p>
        </w:tc>
        <w:tc>
          <w:tcPr>
            <w:tcW w:w="214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Кейс-задачи</w:t>
            </w:r>
            <w:proofErr w:type="spellEnd"/>
            <w:proofErr w:type="gramEnd"/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2813FC" w:rsidRPr="003501B5"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813FC" w:rsidRPr="00E24783" w:rsidRDefault="002813FC" w:rsidP="00E2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ПК-2, 5, 6, 8</w:t>
            </w:r>
          </w:p>
        </w:tc>
        <w:tc>
          <w:tcPr>
            <w:tcW w:w="268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Оргдеятельностные</w:t>
            </w:r>
            <w:proofErr w:type="spell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оценки</w:t>
            </w:r>
          </w:p>
        </w:tc>
        <w:tc>
          <w:tcPr>
            <w:tcW w:w="214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Кейс-задачи</w:t>
            </w:r>
            <w:proofErr w:type="spellEnd"/>
            <w:proofErr w:type="gramEnd"/>
          </w:p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</w:tbl>
    <w:p w:rsidR="002813FC" w:rsidRDefault="002813FC" w:rsidP="00E24783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13FC" w:rsidRPr="00E24783" w:rsidRDefault="002813FC" w:rsidP="00E24783">
      <w:pPr>
        <w:tabs>
          <w:tab w:val="num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13FC" w:rsidRPr="00E24783" w:rsidRDefault="002813FC" w:rsidP="00E24783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6. УЧЕБНО-МЕТОДИЧЕСКОЕ И ИНФОРМАЦИОННОЕ ОБЕСПЕЧЕНИЕ </w:t>
      </w:r>
    </w:p>
    <w:p w:rsidR="002813FC" w:rsidRPr="00E24783" w:rsidRDefault="002813FC" w:rsidP="00E24783">
      <w:pPr>
        <w:tabs>
          <w:tab w:val="num" w:pos="-284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ДИСЦИПЛИНЫ</w:t>
      </w:r>
    </w:p>
    <w:p w:rsidR="002813FC" w:rsidRPr="00E24783" w:rsidRDefault="002813FC" w:rsidP="00E24783">
      <w:pPr>
        <w:keepNext/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6.1. Перечень основной и дополнительной учебной литературы</w:t>
      </w:r>
    </w:p>
    <w:p w:rsidR="002813FC" w:rsidRPr="00E24783" w:rsidRDefault="002813FC" w:rsidP="00E24783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85491875"/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:rsidR="00044DFD" w:rsidRDefault="00044DFD" w:rsidP="00044DF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FD">
        <w:rPr>
          <w:rFonts w:ascii="Times New Roman" w:hAnsi="Times New Roman" w:cs="Times New Roman"/>
          <w:sz w:val="28"/>
          <w:szCs w:val="28"/>
          <w:lang w:eastAsia="ru-RU"/>
        </w:rPr>
        <w:t>Гончарук, А.Ю. Теория и методика социально-педагогического проектирования и прогнозирования</w:t>
      </w:r>
      <w:proofErr w:type="gram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учебно-методическое пособие и пра</w:t>
      </w:r>
      <w:r w:rsidRPr="00044DF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044DFD">
        <w:rPr>
          <w:rFonts w:ascii="Times New Roman" w:hAnsi="Times New Roman" w:cs="Times New Roman"/>
          <w:sz w:val="28"/>
          <w:szCs w:val="28"/>
          <w:lang w:eastAsia="ru-RU"/>
        </w:rPr>
        <w:t>тикум по III Государственному стандарту / А.Ю. Гончарук. - Москва</w:t>
      </w:r>
      <w:proofErr w:type="gram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Берлин : </w:t>
      </w:r>
      <w:proofErr w:type="spell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>Директ-Медиа</w:t>
      </w:r>
      <w:proofErr w:type="spell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>, 2015. - 235 с.</w:t>
      </w:r>
      <w:proofErr w:type="gram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ил. - </w:t>
      </w:r>
      <w:proofErr w:type="spell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>. в кн. - ISBN 978-5-4475-3814-9</w:t>
      </w:r>
      <w:proofErr w:type="gramStart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7" w:history="1">
        <w:r w:rsidRPr="00F84249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http://biblioclub.ru/index.php?page=book&amp;id=276489</w:t>
        </w:r>
      </w:hyperlink>
      <w:r w:rsidRPr="00044DFD">
        <w:rPr>
          <w:rFonts w:ascii="Times New Roman" w:hAnsi="Times New Roman" w:cs="Times New Roman"/>
          <w:sz w:val="28"/>
          <w:szCs w:val="28"/>
          <w:lang w:eastAsia="ru-RU"/>
        </w:rPr>
        <w:t xml:space="preserve"> (28.08.2018).</w:t>
      </w:r>
    </w:p>
    <w:p w:rsidR="002813FC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813FC" w:rsidRPr="00E247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Исаев, Е.И. Психология образования человека: Становление </w:t>
      </w:r>
      <w:proofErr w:type="spell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субъек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proofErr w:type="spell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в образовательных процессах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Е.И. Исаев, В.И. </w:t>
      </w:r>
      <w:proofErr w:type="spell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Слободчиков</w:t>
      </w:r>
      <w:proofErr w:type="spell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; Православный </w:t>
      </w:r>
      <w:proofErr w:type="spell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Свято-Тихоновский</w:t>
      </w:r>
      <w:proofErr w:type="spell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гуманитарный ун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верситет. - Москва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ПСТГУ, 2013. - Кн.3. - 432 с. - (Основы психологической антропологии). - ISBN 978-5-7429-0715-2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тронный ресурс]. - URL: </w:t>
      </w:r>
      <w:hyperlink r:id="rId8" w:history="1">
        <w:r w:rsidRPr="00F84249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http://biblioclub.ru/index.php?page=book&amp;id=277065</w:t>
        </w:r>
      </w:hyperlink>
    </w:p>
    <w:p w:rsidR="002813FC" w:rsidRPr="00E24783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FD">
        <w:rPr>
          <w:rFonts w:ascii="Times New Roman" w:hAnsi="Times New Roman" w:cs="Times New Roman"/>
          <w:sz w:val="28"/>
          <w:szCs w:val="28"/>
        </w:rPr>
        <w:t>3</w:t>
      </w:r>
      <w:r w:rsidR="002813FC" w:rsidRPr="00044DFD">
        <w:rPr>
          <w:rFonts w:ascii="Times New Roman" w:hAnsi="Times New Roman" w:cs="Times New Roman"/>
          <w:sz w:val="28"/>
          <w:szCs w:val="28"/>
        </w:rPr>
        <w:t>.</w:t>
      </w:r>
      <w:r w:rsidR="002813FC" w:rsidRPr="00044DFD">
        <w:rPr>
          <w:rFonts w:ascii="Open Sans" w:hAnsi="Open Sans" w:cs="Open Sans"/>
          <w:sz w:val="28"/>
          <w:szCs w:val="28"/>
        </w:rPr>
        <w:t xml:space="preserve"> </w:t>
      </w:r>
      <w:proofErr w:type="spellStart"/>
      <w:r w:rsidR="002813FC" w:rsidRPr="00044DFD">
        <w:rPr>
          <w:rFonts w:ascii="Open Sans" w:hAnsi="Open Sans" w:cs="Open Sans"/>
          <w:sz w:val="28"/>
          <w:szCs w:val="28"/>
        </w:rPr>
        <w:t>Михалкина</w:t>
      </w:r>
      <w:proofErr w:type="spellEnd"/>
      <w:r w:rsidR="002813FC" w:rsidRPr="00044DFD">
        <w:rPr>
          <w:rFonts w:ascii="Open Sans" w:hAnsi="Open Sans" w:cs="Open Sans"/>
          <w:sz w:val="28"/>
          <w:szCs w:val="28"/>
        </w:rPr>
        <w:t>, Е.В. Организация проектной деятельности</w:t>
      </w:r>
      <w:proofErr w:type="gramStart"/>
      <w:r w:rsidR="002813FC" w:rsidRPr="00044DFD">
        <w:rPr>
          <w:rFonts w:ascii="Open Sans" w:hAnsi="Open Sans" w:cs="Open Sans"/>
          <w:sz w:val="28"/>
          <w:szCs w:val="28"/>
        </w:rPr>
        <w:t xml:space="preserve"> :</w:t>
      </w:r>
      <w:proofErr w:type="gramEnd"/>
      <w:r w:rsidR="002813FC" w:rsidRPr="00044DFD">
        <w:rPr>
          <w:rFonts w:ascii="Open Sans" w:hAnsi="Open Sans" w:cs="Open Sans"/>
          <w:sz w:val="28"/>
          <w:szCs w:val="28"/>
        </w:rPr>
        <w:t xml:space="preserve"> учебное п</w:t>
      </w:r>
      <w:r w:rsidR="002813FC" w:rsidRPr="00044DFD">
        <w:rPr>
          <w:rFonts w:ascii="Open Sans" w:hAnsi="Open Sans" w:cs="Open Sans"/>
          <w:sz w:val="28"/>
          <w:szCs w:val="28"/>
        </w:rPr>
        <w:t>о</w:t>
      </w:r>
      <w:r w:rsidR="002813FC" w:rsidRPr="00044DFD">
        <w:rPr>
          <w:rFonts w:ascii="Open Sans" w:hAnsi="Open Sans" w:cs="Open Sans"/>
          <w:sz w:val="28"/>
          <w:szCs w:val="28"/>
        </w:rPr>
        <w:t>собие / Е.В. </w:t>
      </w:r>
      <w:proofErr w:type="spellStart"/>
      <w:r w:rsidR="002813FC" w:rsidRPr="00044DFD">
        <w:rPr>
          <w:rFonts w:ascii="Open Sans" w:hAnsi="Open Sans" w:cs="Open Sans"/>
          <w:sz w:val="28"/>
          <w:szCs w:val="28"/>
        </w:rPr>
        <w:t>Михалкина</w:t>
      </w:r>
      <w:proofErr w:type="spellEnd"/>
      <w:r w:rsidR="002813FC" w:rsidRPr="00044DFD">
        <w:rPr>
          <w:rFonts w:ascii="Open Sans" w:hAnsi="Open Sans" w:cs="Open Sans"/>
          <w:sz w:val="28"/>
          <w:szCs w:val="28"/>
        </w:rPr>
        <w:t>, А.Ю. Никитаева, Н.А. Косолапова ; Министерство образования и науки Российской Федерации, Южный федеральный униве</w:t>
      </w:r>
      <w:r w:rsidR="002813FC" w:rsidRPr="00044DFD">
        <w:rPr>
          <w:rFonts w:ascii="Open Sans" w:hAnsi="Open Sans" w:cs="Open Sans"/>
          <w:sz w:val="28"/>
          <w:szCs w:val="28"/>
        </w:rPr>
        <w:t>р</w:t>
      </w:r>
      <w:r w:rsidR="002813FC" w:rsidRPr="00044DFD">
        <w:rPr>
          <w:rFonts w:ascii="Open Sans" w:hAnsi="Open Sans" w:cs="Open Sans"/>
          <w:sz w:val="28"/>
          <w:szCs w:val="28"/>
        </w:rPr>
        <w:t>ситет, Экономический факультет. - Ростов</w:t>
      </w:r>
      <w:proofErr w:type="gramStart"/>
      <w:r w:rsidR="002813FC" w:rsidRPr="00044DFD">
        <w:rPr>
          <w:rFonts w:ascii="Open Sans" w:hAnsi="Open Sans" w:cs="Open Sans"/>
          <w:sz w:val="28"/>
          <w:szCs w:val="28"/>
        </w:rPr>
        <w:t xml:space="preserve"> :</w:t>
      </w:r>
      <w:proofErr w:type="gramEnd"/>
      <w:r w:rsidR="002813FC" w:rsidRPr="00044DFD">
        <w:rPr>
          <w:rFonts w:ascii="Open Sans" w:hAnsi="Open Sans" w:cs="Open Sans"/>
          <w:sz w:val="28"/>
          <w:szCs w:val="28"/>
        </w:rPr>
        <w:t xml:space="preserve"> Издательство Южного федерал</w:t>
      </w:r>
      <w:r w:rsidR="002813FC" w:rsidRPr="00044DFD">
        <w:rPr>
          <w:rFonts w:ascii="Open Sans" w:hAnsi="Open Sans" w:cs="Open Sans"/>
          <w:sz w:val="28"/>
          <w:szCs w:val="28"/>
        </w:rPr>
        <w:t>ь</w:t>
      </w:r>
      <w:r w:rsidR="002813FC" w:rsidRPr="00044DFD">
        <w:rPr>
          <w:rFonts w:ascii="Open Sans" w:hAnsi="Open Sans" w:cs="Open Sans"/>
          <w:sz w:val="28"/>
          <w:szCs w:val="28"/>
        </w:rPr>
        <w:t xml:space="preserve">ного университета, 2016. - 146 </w:t>
      </w:r>
      <w:proofErr w:type="gramStart"/>
      <w:r w:rsidR="002813FC" w:rsidRPr="00044DFD">
        <w:rPr>
          <w:rFonts w:ascii="Open Sans" w:hAnsi="Open Sans" w:cs="Open Sans"/>
          <w:sz w:val="28"/>
          <w:szCs w:val="28"/>
        </w:rPr>
        <w:t>с</w:t>
      </w:r>
      <w:proofErr w:type="gramEnd"/>
      <w:r w:rsidR="002813FC" w:rsidRPr="00044DFD">
        <w:rPr>
          <w:rFonts w:ascii="Open Sans" w:hAnsi="Open Sans" w:cs="Open Sans"/>
          <w:sz w:val="28"/>
          <w:szCs w:val="28"/>
        </w:rPr>
        <w:t xml:space="preserve">. : схем., табл. - </w:t>
      </w:r>
      <w:proofErr w:type="spellStart"/>
      <w:r w:rsidR="002813FC" w:rsidRPr="00044DFD">
        <w:rPr>
          <w:rFonts w:ascii="Open Sans" w:hAnsi="Open Sans" w:cs="Open Sans"/>
          <w:sz w:val="28"/>
          <w:szCs w:val="28"/>
        </w:rPr>
        <w:t>Библиогр</w:t>
      </w:r>
      <w:proofErr w:type="spellEnd"/>
      <w:r w:rsidR="002813FC" w:rsidRPr="00044DFD">
        <w:rPr>
          <w:rFonts w:ascii="Open Sans" w:hAnsi="Open Sans" w:cs="Open Sans"/>
          <w:sz w:val="28"/>
          <w:szCs w:val="28"/>
        </w:rPr>
        <w:t>.: с. 121-125. - ISBN 978-5-9275-1988-0</w:t>
      </w:r>
      <w:proofErr w:type="gramStart"/>
      <w:r w:rsidR="002813FC" w:rsidRPr="00044DFD">
        <w:rPr>
          <w:rFonts w:ascii="Open Sans" w:hAnsi="Open Sans" w:cs="Open Sans"/>
          <w:sz w:val="28"/>
          <w:szCs w:val="28"/>
        </w:rPr>
        <w:t xml:space="preserve"> ;</w:t>
      </w:r>
      <w:proofErr w:type="gramEnd"/>
      <w:r w:rsidR="002813FC" w:rsidRPr="00044DFD">
        <w:rPr>
          <w:rFonts w:ascii="Open Sans" w:hAnsi="Open Sans" w:cs="Open Sans"/>
          <w:sz w:val="28"/>
          <w:szCs w:val="28"/>
        </w:rPr>
        <w:t xml:space="preserve"> То же [Электронный ресурс]. - URL:</w:t>
      </w:r>
      <w:hyperlink r:id="rId9" w:history="1">
        <w:r w:rsidR="002813FC">
          <w:rPr>
            <w:rStyle w:val="a4"/>
            <w:rFonts w:ascii="Open Sans" w:hAnsi="Open Sans" w:cs="Open Sans"/>
            <w:sz w:val="28"/>
            <w:szCs w:val="28"/>
          </w:rPr>
          <w:t>http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://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biblioclub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.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ru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/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index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.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php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?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page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=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book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&amp;</w:t>
        </w:r>
        <w:r w:rsidR="002813FC">
          <w:rPr>
            <w:rStyle w:val="a4"/>
            <w:rFonts w:ascii="Open Sans" w:hAnsi="Open Sans" w:cs="Open Sans"/>
            <w:sz w:val="28"/>
            <w:szCs w:val="28"/>
          </w:rPr>
          <w:t>id</w:t>
        </w:r>
        <w:r w:rsidR="002813FC" w:rsidRPr="00AE53E9">
          <w:rPr>
            <w:rStyle w:val="a4"/>
            <w:rFonts w:ascii="Open Sans" w:hAnsi="Open Sans" w:cs="Open Sans"/>
            <w:sz w:val="28"/>
            <w:szCs w:val="28"/>
          </w:rPr>
          <w:t>=461973</w:t>
        </w:r>
      </w:hyperlink>
    </w:p>
    <w:p w:rsidR="002813FC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813F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Лыгина, Н.И. Проектируем образовательный процесс по учебной дисциплине в условиях </w:t>
      </w:r>
      <w:proofErr w:type="spellStart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>компетентностногоподхода</w:t>
      </w:r>
      <w:proofErr w:type="spellEnd"/>
      <w:proofErr w:type="gramStart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профессионалов / Н.И. </w:t>
      </w:r>
      <w:proofErr w:type="spellStart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>Лыгина</w:t>
      </w:r>
      <w:proofErr w:type="spellEnd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>, О.В. Макаренко ; Министерство образования и науки Российской Федерации, Новосибирский государственный технич</w:t>
      </w:r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>ский университет. - Новосибирск</w:t>
      </w:r>
      <w:proofErr w:type="gramStart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НГТУ, 2013. - 131 с. - ISBN 978-5-7782-2212-0</w:t>
      </w:r>
      <w:proofErr w:type="gramStart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2813FC" w:rsidRPr="007A25AB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10" w:history="1">
        <w:r w:rsidR="002813FC" w:rsidRPr="00B11EEF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http://biblioclub.ru/index.php?page=book&amp;id=228833</w:t>
        </w:r>
      </w:hyperlink>
    </w:p>
    <w:p w:rsidR="002813FC" w:rsidRPr="00E24783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813FC"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Формирование профессионального мышления учителя новой школы в процессе проектирования программных педагогических средств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моногр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фия / Е.В. Беляева, Н.Н. Никитина, Е.А. Федорова, А.П. Шмакова ; Мин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стерство образования и науки РФ. - Ульяновск 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лГПУ</w:t>
      </w:r>
      <w:proofErr w:type="spell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, 2013. - 193 с. : схем., табл., ил. - </w:t>
      </w:r>
      <w:proofErr w:type="spell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.: с. 116-139. - ISBN 978-5-86045-565-8</w:t>
      </w:r>
      <w:proofErr w:type="gramStart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2813FC" w:rsidRPr="00EE1254">
        <w:rPr>
          <w:rFonts w:ascii="Times New Roman" w:hAnsi="Times New Roman" w:cs="Times New Roman"/>
          <w:sz w:val="28"/>
          <w:szCs w:val="28"/>
          <w:lang w:eastAsia="ru-RU"/>
        </w:rPr>
        <w:t xml:space="preserve">тронный ресурс]. - URL: </w:t>
      </w:r>
      <w:hyperlink r:id="rId11" w:history="1">
        <w:r w:rsidRPr="00F84249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http://biblioclub.ru/index.php?page=book&amp;id=278054</w:t>
        </w:r>
      </w:hyperlink>
    </w:p>
    <w:p w:rsidR="002813FC" w:rsidRPr="003C0FA5" w:rsidRDefault="002813FC" w:rsidP="00E2478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4A2179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  <w:r w:rsidRPr="003C0FA5">
        <w:rPr>
          <w:rFonts w:ascii="Times New Roman" w:hAnsi="Times New Roman" w:cs="Times New Roman"/>
          <w:sz w:val="28"/>
          <w:szCs w:val="28"/>
        </w:rPr>
        <w:t>:</w:t>
      </w:r>
    </w:p>
    <w:p w:rsidR="00044DFD" w:rsidRDefault="00044DFD" w:rsidP="00044DF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764">
        <w:rPr>
          <w:rFonts w:ascii="Times New Roman" w:hAnsi="Times New Roman" w:cs="Times New Roman"/>
          <w:sz w:val="28"/>
          <w:szCs w:val="28"/>
          <w:lang w:eastAsia="ru-RU"/>
        </w:rPr>
        <w:t>Зотова, Н.К. Обучение проектированию образовательных систем в условиях дополнительного профессионального образования</w:t>
      </w:r>
      <w:proofErr w:type="gramStart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</w:t>
      </w:r>
      <w:r w:rsidRPr="00EA476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A4764">
        <w:rPr>
          <w:rFonts w:ascii="Times New Roman" w:hAnsi="Times New Roman" w:cs="Times New Roman"/>
          <w:sz w:val="28"/>
          <w:szCs w:val="28"/>
          <w:lang w:eastAsia="ru-RU"/>
        </w:rPr>
        <w:t>собие / Н.К. Зотова. - Москва</w:t>
      </w:r>
      <w:proofErr w:type="gramStart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«Флинта», 2014. - 324 с. : ил</w:t>
      </w:r>
      <w:proofErr w:type="gramStart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EA4764">
        <w:rPr>
          <w:rFonts w:ascii="Times New Roman" w:hAnsi="Times New Roman" w:cs="Times New Roman"/>
          <w:sz w:val="28"/>
          <w:szCs w:val="28"/>
          <w:lang w:eastAsia="ru-RU"/>
        </w:rPr>
        <w:t>табл., схем. - Библ. в кн. - ISBN 978-5-9765-2073-8</w:t>
      </w:r>
      <w:proofErr w:type="gramStart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</w:t>
      </w:r>
      <w:r w:rsidRPr="00EA476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A4764">
        <w:rPr>
          <w:rFonts w:ascii="Times New Roman" w:hAnsi="Times New Roman" w:cs="Times New Roman"/>
          <w:sz w:val="28"/>
          <w:szCs w:val="28"/>
          <w:lang w:eastAsia="ru-RU"/>
        </w:rPr>
        <w:t xml:space="preserve">сурс]. - URL: </w:t>
      </w:r>
      <w:hyperlink r:id="rId12" w:history="1">
        <w:r w:rsidRPr="00B11EEF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http://biblioclub.ru/index.php?page=book&amp;id=2718266</w:t>
        </w:r>
      </w:hyperlink>
      <w:r w:rsidR="002813F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813FC" w:rsidRDefault="002813FC" w:rsidP="00044DF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Игнатьева Г.А.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Содержательно-деятельностный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контекст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постд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t>пломного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педагогических и научно-педагогических кадров: от </w:t>
      </w:r>
      <w:r w:rsidRPr="00E247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теории к практике: практико-ориентированная монография/Г.А. Игнатьева, О.В.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Тулупова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, О.Е. </w:t>
      </w:r>
      <w:proofErr w:type="spell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Фефелова</w:t>
      </w:r>
      <w:proofErr w:type="spell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 xml:space="preserve">. – Н. Новгород, НИРО, 2017. – 367 </w:t>
      </w:r>
      <w:proofErr w:type="gramStart"/>
      <w:r w:rsidRPr="00E24783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247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813FC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3FC">
        <w:rPr>
          <w:rFonts w:ascii="Times New Roman" w:hAnsi="Times New Roman" w:cs="Times New Roman"/>
          <w:sz w:val="28"/>
          <w:szCs w:val="28"/>
        </w:rPr>
        <w:t>. Нижегородские авторские школы: от инновационной идеи к практ</w:t>
      </w:r>
      <w:r w:rsidR="002813FC">
        <w:rPr>
          <w:rFonts w:ascii="Times New Roman" w:hAnsi="Times New Roman" w:cs="Times New Roman"/>
          <w:sz w:val="28"/>
          <w:szCs w:val="28"/>
        </w:rPr>
        <w:t>и</w:t>
      </w:r>
      <w:r w:rsidR="002813FC">
        <w:rPr>
          <w:rFonts w:ascii="Times New Roman" w:hAnsi="Times New Roman" w:cs="Times New Roman"/>
          <w:sz w:val="28"/>
          <w:szCs w:val="28"/>
        </w:rPr>
        <w:t>ке инновационного образования: научно-практический альманах // Сост. и общ</w:t>
      </w:r>
      <w:proofErr w:type="gramStart"/>
      <w:r w:rsidR="002813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8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13F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813FC">
        <w:rPr>
          <w:rFonts w:ascii="Times New Roman" w:hAnsi="Times New Roman" w:cs="Times New Roman"/>
          <w:sz w:val="28"/>
          <w:szCs w:val="28"/>
        </w:rPr>
        <w:t>аучн</w:t>
      </w:r>
      <w:proofErr w:type="spellEnd"/>
      <w:r w:rsidR="002813FC">
        <w:rPr>
          <w:rFonts w:ascii="Times New Roman" w:hAnsi="Times New Roman" w:cs="Times New Roman"/>
          <w:sz w:val="28"/>
          <w:szCs w:val="28"/>
        </w:rPr>
        <w:t xml:space="preserve">. ред. Н.Ю. </w:t>
      </w:r>
      <w:proofErr w:type="spellStart"/>
      <w:r w:rsidR="002813FC">
        <w:rPr>
          <w:rFonts w:ascii="Times New Roman" w:hAnsi="Times New Roman" w:cs="Times New Roman"/>
          <w:sz w:val="28"/>
          <w:szCs w:val="28"/>
        </w:rPr>
        <w:t>Бармин</w:t>
      </w:r>
      <w:proofErr w:type="spellEnd"/>
      <w:r w:rsidR="002813FC">
        <w:rPr>
          <w:rFonts w:ascii="Times New Roman" w:hAnsi="Times New Roman" w:cs="Times New Roman"/>
          <w:sz w:val="28"/>
          <w:szCs w:val="28"/>
        </w:rPr>
        <w:t xml:space="preserve">, Г.А. Игнатьева, О.В. </w:t>
      </w:r>
      <w:proofErr w:type="spellStart"/>
      <w:r w:rsidR="002813FC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="002813FC">
        <w:rPr>
          <w:rFonts w:ascii="Times New Roman" w:hAnsi="Times New Roman" w:cs="Times New Roman"/>
          <w:sz w:val="28"/>
          <w:szCs w:val="28"/>
        </w:rPr>
        <w:t xml:space="preserve"> – Н. Новгород: ГБОУ ДПО НИРО, 2017. – 217 с.</w:t>
      </w:r>
    </w:p>
    <w:p w:rsidR="002813FC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813F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Новиков, А.М. Образовательный проект (методология образовател</w:t>
      </w:r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ной деятельности)</w:t>
      </w:r>
      <w:proofErr w:type="gramStart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 xml:space="preserve"> пособие / А.М. Новиков, Д.А. Новиков. - Москва </w:t>
      </w:r>
      <w:proofErr w:type="gramStart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Э</w:t>
      </w:r>
      <w:proofErr w:type="gramEnd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гвес</w:t>
      </w:r>
      <w:proofErr w:type="spellEnd"/>
      <w:r w:rsidR="002813FC" w:rsidRPr="00E44E65">
        <w:rPr>
          <w:rFonts w:ascii="Times New Roman" w:hAnsi="Times New Roman" w:cs="Times New Roman"/>
          <w:sz w:val="28"/>
          <w:szCs w:val="28"/>
          <w:lang w:eastAsia="ru-RU"/>
        </w:rPr>
        <w:t>, 2004. - 119 с. - ISBN 5-85009-551-9 ; То же [Электронный ресурс]. - URL: http://biblioclub.ru/index.php?page=book&amp;id=82780</w:t>
      </w:r>
    </w:p>
    <w:p w:rsidR="002813FC" w:rsidRPr="00E44E65" w:rsidRDefault="00044DFD" w:rsidP="000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813F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Проекты и методические разработки воспитательной деятельности в вузе</w:t>
      </w:r>
      <w:proofErr w:type="gramStart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учебно-методическое пособие / Российский государственный педаг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гический университет им. А. И. Герцена, Управление развитием воспит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тельной деятельности РГПУ им. А. И. Герцена ; под ред. Р.У. Богдановой. - Санкт-Петербург</w:t>
      </w:r>
      <w:proofErr w:type="gramStart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РГПУ им. А. И. Герцена, 2014. - </w:t>
      </w:r>
      <w:proofErr w:type="spellStart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. 2. - 164 с. - </w:t>
      </w:r>
      <w:proofErr w:type="spellStart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Библ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огр</w:t>
      </w:r>
      <w:proofErr w:type="spellEnd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>. в кн. - ISBN 978-5-8064-1956-0</w:t>
      </w:r>
      <w:proofErr w:type="gramStart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2813FC" w:rsidRPr="00AE53E9">
        <w:rPr>
          <w:rFonts w:ascii="Times New Roman" w:hAnsi="Times New Roman" w:cs="Times New Roman"/>
          <w:sz w:val="28"/>
          <w:szCs w:val="28"/>
          <w:lang w:eastAsia="ru-RU"/>
        </w:rPr>
        <w:t xml:space="preserve"> То же [Электронный ресурс]. - URL: </w:t>
      </w:r>
      <w:hyperlink r:id="rId13" w:history="1">
        <w:r w:rsidR="002813FC" w:rsidRPr="00B11EEF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http://biblioclub.ru/index.php?page=book&amp;id</w:t>
        </w:r>
      </w:hyperlink>
      <w:r w:rsidR="002813F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813FC" w:rsidRPr="00E24783" w:rsidRDefault="002813FC" w:rsidP="00E24783">
      <w:pPr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  <w:r w:rsidRPr="00E24783">
        <w:rPr>
          <w:rFonts w:ascii="Times New Roman" w:hAnsi="Times New Roman" w:cs="Times New Roman"/>
          <w:sz w:val="28"/>
          <w:szCs w:val="28"/>
          <w:lang w:eastAsia="ru-RU"/>
        </w:rPr>
        <w:t>Таблица 11</w:t>
      </w:r>
    </w:p>
    <w:p w:rsidR="002813FC" w:rsidRPr="00E24783" w:rsidRDefault="002813FC" w:rsidP="00E24783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об учебной литературе</w:t>
      </w:r>
    </w:p>
    <w:p w:rsidR="002813FC" w:rsidRPr="00E24783" w:rsidRDefault="002813FC" w:rsidP="00E24783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bookmarkEnd w:id="10"/>
    <w:p w:rsidR="002813FC" w:rsidRPr="00E24783" w:rsidRDefault="002813FC" w:rsidP="00E24783">
      <w:pPr>
        <w:tabs>
          <w:tab w:val="left" w:pos="70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Основная литература</w:t>
      </w:r>
    </w:p>
    <w:tbl>
      <w:tblPr>
        <w:tblW w:w="92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7"/>
        <w:gridCol w:w="6265"/>
        <w:gridCol w:w="1163"/>
        <w:gridCol w:w="1134"/>
      </w:tblGrid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Учебник, учебное пособие (приводится библиографич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ское описание учебника, учебного пособия)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Ресурс </w:t>
            </w:r>
          </w:p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ГБОУ ДПО НИРО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экз.</w:t>
            </w:r>
          </w:p>
        </w:tc>
      </w:tr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44E65" w:rsidRDefault="002813FC" w:rsidP="00693C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Лыгина</w:t>
            </w:r>
            <w:proofErr w:type="spellEnd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Н.И. Проектируем образовательный пр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цесс по учебной дисциплине в условиях </w:t>
            </w:r>
            <w:proofErr w:type="spell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тентностногоподхода</w:t>
            </w:r>
            <w:proofErr w:type="spellEnd"/>
            <w:proofErr w:type="gram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учебное пособие для пр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фессионалов / Н.И. </w:t>
            </w:r>
            <w:proofErr w:type="spell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Лыгина</w:t>
            </w:r>
            <w:proofErr w:type="spellEnd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О.В. Макаренко ; Министерство образования и науки Российской Федерации, Новосибирский государственный технический университет. - Новосибирск</w:t>
            </w:r>
            <w:proofErr w:type="gram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НГТУ, 2013. - 131 с. - ISBN 978-5-7782-2212-0</w:t>
            </w:r>
            <w:proofErr w:type="gramStart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7A25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То же [Электронный ресурс]. - URL: </w:t>
            </w:r>
            <w:hyperlink r:id="rId14" w:history="1">
              <w:r w:rsidRPr="00B11EEF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http://biblioclub.ru/index.php?page=book&amp;id=228833</w:t>
              </w:r>
            </w:hyperlink>
            <w:r w:rsidRPr="00E247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813FC" w:rsidRDefault="002813FC">
      <w:r>
        <w:br w:type="page"/>
      </w:r>
    </w:p>
    <w:tbl>
      <w:tblPr>
        <w:tblW w:w="92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7"/>
        <w:gridCol w:w="6265"/>
        <w:gridCol w:w="1163"/>
        <w:gridCol w:w="1134"/>
      </w:tblGrid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0A167B" w:rsidRDefault="002813FC" w:rsidP="00E44E6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Исаев, Е.И. Психология образования человека: Становление </w:t>
            </w:r>
            <w:proofErr w:type="spellStart"/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субъектности</w:t>
            </w:r>
            <w:proofErr w:type="spellEnd"/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образовательных </w:t>
            </w:r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процессах</w:t>
            </w:r>
            <w:proofErr w:type="gram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учебное пособие / Е.И. Исаев, В.И. </w:t>
            </w:r>
            <w:proofErr w:type="spell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Слободчиков</w:t>
            </w:r>
            <w:proofErr w:type="spell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; Православный </w:t>
            </w:r>
            <w:proofErr w:type="spell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Свято-Тихоновский</w:t>
            </w:r>
            <w:proofErr w:type="spell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гуманитарный университет. - Москва</w:t>
            </w:r>
            <w:proofErr w:type="gram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Издательство ПСТГУ, 2013. - Кн.3. - 432 с. - (О</w:t>
            </w:r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</w:t>
            </w:r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новы психологической антропологии). - ISBN 978-5-7429-0715-2</w:t>
            </w:r>
            <w:proofErr w:type="gram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То же [Электронный ресурс]. - URL: </w:t>
            </w:r>
            <w:hyperlink r:id="rId15" w:history="1">
              <w:r w:rsidRPr="00E44E65">
                <w:rPr>
                  <w:rStyle w:val="a4"/>
                  <w:rFonts w:ascii="Times New Roman" w:hAnsi="Times New Roman" w:cs="Times New Roman"/>
                  <w:spacing w:val="-4"/>
                  <w:sz w:val="28"/>
                  <w:szCs w:val="28"/>
                  <w:lang w:eastAsia="ru-RU"/>
                </w:rPr>
                <w:t>http://biblioclub.ru/index.php?page=book&amp;id=277065</w:t>
              </w:r>
            </w:hyperlink>
            <w:r w:rsidRPr="00E44E6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профессионального мышления учителя новой школы в процессе проектирования программных педагогических средств</w:t>
            </w:r>
            <w:proofErr w:type="gramStart"/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моногр</w:t>
            </w:r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E12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фия / Е.В. Беляева, Н.Н. Никитина, </w:t>
            </w:r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Е.А. Федорова, А.П. Шмакова ; Министерство образования и науки РФ. - Ульяновск </w:t>
            </w:r>
            <w:proofErr w:type="gram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:</w:t>
            </w:r>
            <w:proofErr w:type="spell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proofErr w:type="gram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лГПУ</w:t>
            </w:r>
            <w:proofErr w:type="spell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, 2013. - 193 с. : схем., табл., ил. - </w:t>
            </w:r>
            <w:proofErr w:type="spell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Библиогр</w:t>
            </w:r>
            <w:proofErr w:type="spell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.: с. 116-139. - ISBN 978-5-86045-565-8</w:t>
            </w:r>
            <w:proofErr w:type="gramStart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E44E6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То же [Электронный ресурс]. - URL: http://biblioclub.ru/index.php?page=book&amp;id=278054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71617E" w:rsidRDefault="0071617E" w:rsidP="00E24783">
      <w:pPr>
        <w:tabs>
          <w:tab w:val="left" w:pos="70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13FC" w:rsidRDefault="002813FC" w:rsidP="00E24783">
      <w:pPr>
        <w:tabs>
          <w:tab w:val="left" w:pos="70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</w:t>
      </w:r>
    </w:p>
    <w:p w:rsidR="0071617E" w:rsidRPr="00E24783" w:rsidRDefault="0071617E" w:rsidP="00E24783">
      <w:pPr>
        <w:tabs>
          <w:tab w:val="left" w:pos="70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7"/>
        <w:gridCol w:w="6152"/>
        <w:gridCol w:w="1276"/>
        <w:gridCol w:w="1134"/>
      </w:tblGrid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Учебник, учебное пособие, монография, справочная л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тература (приводится библиографическое 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Ресурс </w:t>
            </w:r>
          </w:p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экз.</w:t>
            </w:r>
          </w:p>
        </w:tc>
      </w:tr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3501B5" w:rsidRDefault="002813FC" w:rsidP="00E4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Нижегородские авторские школы: от инновац</w:t>
            </w:r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онной идеи к практике инновационного образ</w:t>
            </w:r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вания: научно-практический альманах // Сост. и общ</w:t>
            </w:r>
            <w:proofErr w:type="gramStart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аучн</w:t>
            </w:r>
            <w:proofErr w:type="spellEnd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 xml:space="preserve">. ред. Н.Ю. </w:t>
            </w:r>
            <w:proofErr w:type="spellStart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Бармин</w:t>
            </w:r>
            <w:proofErr w:type="spellEnd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 xml:space="preserve">, Г.А. Игнатьева, О.В. </w:t>
            </w:r>
            <w:proofErr w:type="spellStart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>Тулупова</w:t>
            </w:r>
            <w:proofErr w:type="spellEnd"/>
            <w:r w:rsidRPr="004A2179">
              <w:rPr>
                <w:rFonts w:ascii="Times New Roman" w:hAnsi="Times New Roman" w:cs="Times New Roman"/>
                <w:sz w:val="28"/>
                <w:szCs w:val="28"/>
              </w:rPr>
              <w:t xml:space="preserve"> – Н. Новгород: ГБОУ ДПО НИРО, 2017. – 217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4A2179" w:rsidRDefault="002813FC" w:rsidP="00E2478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A21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Зотова, Н.К. Обучение проектированию образ</w:t>
            </w:r>
            <w:r w:rsidRPr="004A21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A21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</w:t>
            </w:r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>ельных систем в условиях дополнительного профессионального образования</w:t>
            </w:r>
            <w:proofErr w:type="gramStart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учебное пособие / Н.К. Зотова. - Москва</w:t>
            </w:r>
            <w:proofErr w:type="gramStart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Издательство «Флинта», 2014. - 324 с. : ил</w:t>
            </w:r>
            <w:proofErr w:type="gramStart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>табл., схем. - Библ. в кн. - ISBN 978-5-9765-2073-8</w:t>
            </w:r>
            <w:proofErr w:type="gramStart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4A2179">
              <w:rPr>
                <w:rFonts w:ascii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То же [Электронный ресурс]. - URL: </w:t>
            </w:r>
            <w:hyperlink r:id="rId16" w:history="1">
              <w:r w:rsidRPr="004A2179">
                <w:rPr>
                  <w:rStyle w:val="a4"/>
                  <w:rFonts w:ascii="Times New Roman" w:hAnsi="Times New Roman" w:cs="Times New Roman"/>
                  <w:spacing w:val="-8"/>
                  <w:sz w:val="28"/>
                  <w:szCs w:val="28"/>
                  <w:lang w:eastAsia="ru-RU"/>
                </w:rPr>
                <w:t>http://biblioclub.ru/index.php?page=book&amp;id=2718266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E247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813FC" w:rsidRPr="003501B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B0438B" w:rsidP="00E247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4A2179" w:rsidRDefault="00B0438B" w:rsidP="00B0438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Новиков, А.М. Образовательный проект (методология образовательной деятельности)</w:t>
            </w:r>
            <w:proofErr w:type="gramStart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пособие / А.М. Новиков, Д.А. Новиков. - Москва </w:t>
            </w:r>
            <w:proofErr w:type="gramStart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proofErr w:type="spellStart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гвес</w:t>
            </w:r>
            <w:proofErr w:type="spellEnd"/>
            <w:r w:rsidRPr="00E44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2004. - 119 с. - ISBN 5-85009-551-9 ; То же [Электронный ресурс]. - URL: </w:t>
            </w:r>
            <w:hyperlink r:id="rId17" w:history="1">
              <w:r w:rsidRPr="00F84249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http://biblioclub.ru/index.php?page=book&amp;id=82780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4F1A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C" w:rsidRPr="00E24783" w:rsidRDefault="002813FC" w:rsidP="004F1A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813FC" w:rsidRDefault="002813FC" w:rsidP="00E24783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A73D39" w:rsidRDefault="0071617E" w:rsidP="00A73D39">
      <w:pPr>
        <w:ind w:left="142" w:firstLine="567"/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Примечание: 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>Весь список литературы из п</w:t>
      </w:r>
      <w:r w:rsidR="00A73D39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>ереч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>ня</w:t>
      </w:r>
      <w:r w:rsidR="00A73D39" w:rsidRPr="00227D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основной и дополнительной учебной литературы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имеется в ресурсной базе (Университетской </w:t>
      </w:r>
      <w:r w:rsidR="00A73D3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ON</w:t>
      </w:r>
      <w:r w:rsidR="00A73D39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A73D3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LINE</w:t>
      </w:r>
      <w:r w:rsidR="00A73D39" w:rsidRPr="00E565A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>библи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>о</w:t>
      </w:r>
      <w:r w:rsidR="00A73D39">
        <w:rPr>
          <w:rFonts w:ascii="Times New Roman" w:eastAsia="Times New Roman" w:hAnsi="Times New Roman"/>
          <w:b/>
          <w:sz w:val="24"/>
          <w:szCs w:val="24"/>
          <w:lang w:eastAsia="ar-SA"/>
        </w:rPr>
        <w:t>теке и библиотечном фонде ГБОУ ДПО НИРО) в количестве экземпляров - 100%.</w:t>
      </w:r>
    </w:p>
    <w:p w:rsidR="0071617E" w:rsidRPr="00664F63" w:rsidRDefault="0071617E" w:rsidP="0071617E">
      <w:pPr>
        <w:tabs>
          <w:tab w:val="num" w:pos="-284"/>
        </w:tabs>
        <w:autoSpaceDE w:val="0"/>
        <w:spacing w:after="0"/>
        <w:ind w:left="-284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1617E" w:rsidRDefault="0071617E" w:rsidP="00E24783">
      <w:pPr>
        <w:tabs>
          <w:tab w:val="num" w:pos="-284"/>
        </w:tabs>
        <w:autoSpaceDE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813FC" w:rsidRDefault="002813FC" w:rsidP="004A2179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6.2. </w:t>
      </w:r>
      <w:r w:rsidRPr="000F1CC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нформационно-справочны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 поисковы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систем</w:t>
      </w:r>
    </w:p>
    <w:p w:rsidR="002813FC" w:rsidRDefault="002813FC" w:rsidP="004A2179">
      <w:pPr>
        <w:tabs>
          <w:tab w:val="num" w:pos="-284"/>
        </w:tabs>
        <w:autoSpaceDE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(электронны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х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ресурс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ов и ресурсов сети Интернет</w:t>
      </w:r>
      <w:r w:rsidRPr="00116E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)</w:t>
      </w:r>
    </w:p>
    <w:p w:rsidR="002813FC" w:rsidRDefault="002813FC" w:rsidP="004A2179">
      <w:pPr>
        <w:tabs>
          <w:tab w:val="num" w:pos="-284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0F1CCE">
        <w:rPr>
          <w:rFonts w:ascii="Times New Roman" w:hAnsi="Times New Roman" w:cs="Times New Roman"/>
          <w:sz w:val="28"/>
          <w:szCs w:val="28"/>
        </w:rPr>
        <w:t>Университетская библиотека ONLINE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8" w:history="1">
        <w:r w:rsidRPr="00352A3D">
          <w:rPr>
            <w:rStyle w:val="a4"/>
            <w:sz w:val="28"/>
            <w:szCs w:val="28"/>
          </w:rPr>
          <w:t>http://www.biblioclub.ru/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4E6A2E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Единая реферативная база данных </w:t>
      </w:r>
      <w:proofErr w:type="spellStart"/>
      <w:r w:rsidRPr="004E6A2E">
        <w:rPr>
          <w:rFonts w:ascii="Times New Roman" w:hAnsi="Times New Roman" w:cs="Times New Roman"/>
          <w:sz w:val="28"/>
          <w:szCs w:val="28"/>
        </w:rPr>
        <w:t>SciVerseScopus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9" w:history="1">
        <w:r w:rsidRPr="00352A3D">
          <w:rPr>
            <w:rStyle w:val="a4"/>
            <w:sz w:val="28"/>
            <w:szCs w:val="28"/>
          </w:rPr>
          <w:t>http://www.scopus.com/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28698D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1CCE">
        <w:rPr>
          <w:rFonts w:ascii="Times New Roman" w:hAnsi="Times New Roman" w:cs="Times New Roman"/>
          <w:sz w:val="28"/>
          <w:szCs w:val="28"/>
        </w:rPr>
        <w:t>.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Каталоги Российской государственной библиотеки (в т.ч. п</w:t>
      </w:r>
      <w:r w:rsidRPr="000F1CCE">
        <w:rPr>
          <w:rFonts w:ascii="Times New Roman" w:hAnsi="Times New Roman" w:cs="Times New Roman"/>
          <w:sz w:val="28"/>
          <w:szCs w:val="28"/>
        </w:rPr>
        <w:t>олноте</w:t>
      </w:r>
      <w:r w:rsidRPr="000F1CCE">
        <w:rPr>
          <w:rFonts w:ascii="Times New Roman" w:hAnsi="Times New Roman" w:cs="Times New Roman"/>
          <w:sz w:val="28"/>
          <w:szCs w:val="28"/>
        </w:rPr>
        <w:t>к</w:t>
      </w:r>
      <w:r w:rsidRPr="000F1CCE">
        <w:rPr>
          <w:rFonts w:ascii="Times New Roman" w:hAnsi="Times New Roman" w:cs="Times New Roman"/>
          <w:sz w:val="28"/>
          <w:szCs w:val="28"/>
        </w:rPr>
        <w:t xml:space="preserve">стовая база данных диссертаций Российской государственной </w:t>
      </w:r>
      <w:r>
        <w:rPr>
          <w:rFonts w:ascii="Times New Roman" w:hAnsi="Times New Roman" w:cs="Times New Roman"/>
          <w:sz w:val="28"/>
          <w:szCs w:val="28"/>
        </w:rPr>
        <w:t>библиотеки (РГБ).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20" w:history="1">
        <w:r w:rsidRPr="00352A3D">
          <w:rPr>
            <w:rStyle w:val="a4"/>
            <w:sz w:val="28"/>
            <w:szCs w:val="28"/>
          </w:rPr>
          <w:t>https://www.rsl.ru/ru/4readers/catalogues/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28698D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Библиографическая база данных «Вся Россия». – Режим доступа: </w:t>
      </w:r>
      <w:hyperlink r:id="rId21" w:history="1">
        <w:r w:rsidRPr="00352A3D">
          <w:rPr>
            <w:rStyle w:val="a4"/>
            <w:sz w:val="28"/>
            <w:szCs w:val="28"/>
          </w:rPr>
          <w:t>http://www.nilc.ru/</w:t>
        </w:r>
      </w:hyperlink>
    </w:p>
    <w:p w:rsidR="002813FC" w:rsidRPr="0028698D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Сводный каталог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hyperlink r:id="rId22" w:history="1">
        <w:r w:rsidRPr="00352A3D">
          <w:rPr>
            <w:rStyle w:val="a4"/>
            <w:sz w:val="28"/>
            <w:szCs w:val="28"/>
          </w:rPr>
          <w:t>http://www.sigla.ru/</w:t>
        </w:r>
      </w:hyperlink>
    </w:p>
    <w:p w:rsidR="002813FC" w:rsidRPr="00B61CDA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E282A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па:</w:t>
      </w:r>
      <w:hyperlink r:id="rId23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window.edu.ru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7. Каталог Государственной публичной научной библиотеки. – Режим доступа: </w:t>
      </w:r>
      <w:hyperlink r:id="rId24" w:history="1">
        <w:r w:rsidRPr="00352A3D">
          <w:rPr>
            <w:rStyle w:val="a4"/>
            <w:sz w:val="28"/>
            <w:szCs w:val="28"/>
          </w:rPr>
          <w:t>http://librarynew.gpntb.ru/cgi-bin/irbis64r_simplesite/cgiirbis_64.exe?C21COM=F&amp;I21DBN=IBIS_EX&amp;P21DBN=IBIS&amp;S21CNR=&amp;Z21ID</w:t>
        </w:r>
      </w:hyperlink>
      <w:r w:rsidRPr="00F31411">
        <w:rPr>
          <w:rFonts w:ascii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p w:rsidR="002813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Педагогическая библиотека.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5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www.pedlib.ru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813FC" w:rsidRPr="007664DF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4DF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Научная библиотека МГУ / Московского</w:t>
      </w:r>
      <w:r w:rsidRPr="009D3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9D3C52">
        <w:rPr>
          <w:rFonts w:ascii="Times New Roman" w:hAnsi="Times New Roman" w:cs="Times New Roman"/>
          <w:sz w:val="28"/>
          <w:szCs w:val="28"/>
        </w:rPr>
        <w:t>. ун-т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3C52">
        <w:rPr>
          <w:rFonts w:ascii="Times New Roman" w:hAnsi="Times New Roman" w:cs="Times New Roman"/>
          <w:sz w:val="28"/>
          <w:szCs w:val="28"/>
        </w:rPr>
        <w:t xml:space="preserve"> им. М.В. Ломоносова. – Режим </w:t>
      </w:r>
      <w:proofErr w:type="spellStart"/>
      <w:r w:rsidRPr="009D3C52">
        <w:rPr>
          <w:rFonts w:ascii="Times New Roman" w:hAnsi="Times New Roman" w:cs="Times New Roman"/>
          <w:sz w:val="28"/>
          <w:szCs w:val="28"/>
        </w:rPr>
        <w:t>доступа:</w:t>
      </w:r>
      <w:hyperlink r:id="rId26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www.nbmgu.ru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Электронные каталоги Российской Национальной библиотеки. – Режим доступа: </w:t>
      </w:r>
      <w:hyperlink r:id="rId27" w:history="1">
        <w:r w:rsidRPr="00352A3D">
          <w:rPr>
            <w:rStyle w:val="a4"/>
            <w:sz w:val="28"/>
            <w:szCs w:val="28"/>
          </w:rPr>
          <w:t>http://nlr.ru/poisk/</w:t>
        </w:r>
      </w:hyperlink>
    </w:p>
    <w:p w:rsidR="002813FC" w:rsidRPr="007F629B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F629B">
        <w:rPr>
          <w:rFonts w:ascii="Times New Roman" w:hAnsi="Times New Roman" w:cs="Times New Roman"/>
          <w:sz w:val="28"/>
          <w:szCs w:val="28"/>
        </w:rPr>
        <w:t>Государственная научная педагогическая библиотека им. К.Д. Ушинского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28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www.gnpbu.ru</w:t>
        </w:r>
        <w:proofErr w:type="spellEnd"/>
        <w:r w:rsidRPr="00352A3D">
          <w:rPr>
            <w:rStyle w:val="a4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E75032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12. Библиотека по естественным наукам РАН. – Режим доступа: </w:t>
      </w:r>
      <w:hyperlink r:id="rId29" w:history="1">
        <w:r w:rsidRPr="00352A3D">
          <w:rPr>
            <w:rStyle w:val="a4"/>
            <w:sz w:val="28"/>
            <w:szCs w:val="28"/>
          </w:rPr>
          <w:t>http://www.benran.ru/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E75032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Электронный каталог научно-технической литературы (ВИНИТИ) </w:t>
      </w:r>
      <w:hyperlink r:id="rId30" w:history="1">
        <w:r w:rsidRPr="00352A3D">
          <w:rPr>
            <w:rStyle w:val="a4"/>
            <w:sz w:val="28"/>
            <w:szCs w:val="28"/>
          </w:rPr>
          <w:t>http://catalog.viniti.ru/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</w:p>
    <w:p w:rsidR="002813FC" w:rsidRPr="00152627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152627">
        <w:rPr>
          <w:rFonts w:ascii="Times New Roman" w:hAnsi="Times New Roman" w:cs="Times New Roman"/>
          <w:sz w:val="28"/>
          <w:szCs w:val="28"/>
        </w:rPr>
        <w:t>Справочно-правовая система «Консультант Плюс»</w:t>
      </w:r>
      <w:r>
        <w:rPr>
          <w:rFonts w:ascii="Times New Roman" w:hAnsi="Times New Roman" w:cs="Times New Roman"/>
          <w:sz w:val="28"/>
          <w:szCs w:val="28"/>
        </w:rPr>
        <w:t>. – Режим 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па: </w:t>
      </w:r>
      <w:hyperlink r:id="rId31" w:history="1">
        <w:r w:rsidRPr="00352A3D">
          <w:rPr>
            <w:rStyle w:val="a4"/>
            <w:sz w:val="28"/>
            <w:szCs w:val="28"/>
          </w:rPr>
          <w:t>http://www.consultant.ru/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152627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52627">
        <w:rPr>
          <w:rFonts w:ascii="Times New Roman" w:hAnsi="Times New Roman" w:cs="Times New Roman"/>
          <w:sz w:val="28"/>
          <w:szCs w:val="28"/>
        </w:rPr>
        <w:t>. Сайт Высшей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2" w:history="1">
        <w:r w:rsidRPr="00352A3D">
          <w:rPr>
            <w:rStyle w:val="a4"/>
            <w:sz w:val="28"/>
            <w:szCs w:val="28"/>
          </w:rPr>
          <w:t>http://vak.ed.gov.ru/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152627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 помощь аспиранту. – Режим доступа: </w:t>
      </w:r>
      <w:hyperlink r:id="rId33" w:history="1">
        <w:r w:rsidRPr="00B64798">
          <w:rPr>
            <w:rStyle w:val="a4"/>
            <w:sz w:val="28"/>
            <w:szCs w:val="28"/>
          </w:rPr>
          <w:t>http://dis.finansy.ru/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4E6A2E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Pr="00152627">
        <w:rPr>
          <w:rFonts w:ascii="Times New Roman" w:hAnsi="Times New Roman" w:cs="Times New Roman"/>
          <w:sz w:val="28"/>
          <w:szCs w:val="28"/>
        </w:rPr>
        <w:t xml:space="preserve">Полнотекстовая база данных </w:t>
      </w:r>
      <w:proofErr w:type="spellStart"/>
      <w:r w:rsidRPr="00152627">
        <w:rPr>
          <w:rFonts w:ascii="Times New Roman" w:hAnsi="Times New Roman" w:cs="Times New Roman"/>
          <w:sz w:val="28"/>
          <w:szCs w:val="28"/>
        </w:rPr>
        <w:t>ScienceDirect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4" w:history="1">
        <w:r w:rsidRPr="00352A3D">
          <w:rPr>
            <w:rStyle w:val="a4"/>
            <w:sz w:val="28"/>
            <w:szCs w:val="28"/>
          </w:rPr>
          <w:t>http://www.elsevierscience.ru/products/science-direct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4D4CBB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4E6A2E">
        <w:rPr>
          <w:rFonts w:ascii="Times New Roman" w:hAnsi="Times New Roman" w:cs="Times New Roman"/>
          <w:sz w:val="28"/>
          <w:szCs w:val="28"/>
        </w:rPr>
        <w:t>УИС РОССИЯ (Университетская информационная система РОССИЯ</w:t>
      </w:r>
      <w: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35" w:history="1">
        <w:r w:rsidRPr="00352A3D">
          <w:rPr>
            <w:rStyle w:val="a4"/>
            <w:sz w:val="28"/>
            <w:szCs w:val="28"/>
          </w:rPr>
          <w:t>https://uisrussia.msu.ru/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3F4ED2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Библиотека Санкт-Петербургского государственного экономич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ского университета. – Режим доступа: </w:t>
      </w:r>
      <w:hyperlink r:id="rId36" w:history="1">
        <w:r w:rsidRPr="00352A3D">
          <w:rPr>
            <w:rStyle w:val="a4"/>
            <w:sz w:val="28"/>
            <w:szCs w:val="28"/>
          </w:rPr>
          <w:t>http://library.unecon.ru/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3F4ED2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Фундаментальная библиотека Санкт-Петербургского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ного технического университета. – Режим доступа: </w:t>
      </w:r>
      <w:hyperlink r:id="rId37" w:history="1">
        <w:r w:rsidRPr="00352A3D">
          <w:rPr>
            <w:rStyle w:val="a4"/>
            <w:sz w:val="28"/>
            <w:szCs w:val="28"/>
          </w:rPr>
          <w:t>http://library.spbstu.ru/ru/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B61CDA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Каталог Государственной публичной библиотеки СО РАН. – Режим доступа: </w:t>
      </w:r>
      <w:hyperlink r:id="rId38" w:history="1">
        <w:r w:rsidRPr="00352A3D">
          <w:rPr>
            <w:rStyle w:val="a4"/>
            <w:sz w:val="28"/>
            <w:szCs w:val="28"/>
          </w:rPr>
          <w:t>http://www.spsl.nsc.ru/catalog/WWWSearchR.htm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0F1CCE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0F1CCE">
        <w:rPr>
          <w:rFonts w:ascii="Times New Roman" w:hAnsi="Times New Roman" w:cs="Times New Roman"/>
          <w:sz w:val="28"/>
          <w:szCs w:val="28"/>
        </w:rPr>
        <w:t>Научная электронная библиотека РФФИ (</w:t>
      </w:r>
      <w:proofErr w:type="spellStart"/>
      <w:r w:rsidRPr="000F1CCE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F1C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па:</w:t>
      </w:r>
      <w:hyperlink r:id="rId39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elibrary.ru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7F629B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Электронные каталоги Нижегородской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нойУниверсальной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Научной Библиотеки им. Ленина. – Режим доступа:  </w:t>
      </w:r>
      <w:hyperlink r:id="rId40" w:history="1">
        <w:r w:rsidRPr="00352A3D">
          <w:rPr>
            <w:rStyle w:val="a4"/>
            <w:sz w:val="28"/>
            <w:szCs w:val="28"/>
          </w:rPr>
          <w:t>http://www.nounb.sci-nnov.ru/library/resource/catalogs.php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8315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Научно-педагогическая библиотека Алтайской государственной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дагогической академии Научно-педагогическая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АлтГПА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жим доступа: </w:t>
      </w:r>
      <w:hyperlink r:id="rId41" w:history="1">
        <w:r w:rsidRPr="00352A3D">
          <w:rPr>
            <w:rStyle w:val="a4"/>
            <w:sz w:val="28"/>
            <w:szCs w:val="28"/>
          </w:rPr>
          <w:t>http://library.altspu.ru/el.phtml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8315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Каталог национальной библиотеки Республика Карелия. – Режим доступа: </w:t>
      </w:r>
      <w:hyperlink r:id="rId42" w:history="1">
        <w:r w:rsidRPr="00352A3D">
          <w:rPr>
            <w:rStyle w:val="a4"/>
            <w:sz w:val="28"/>
            <w:szCs w:val="28"/>
          </w:rPr>
          <w:t>http://nbrk.foliant.ru/catalog/nlibr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8315FC" w:rsidRDefault="002813FC" w:rsidP="004A217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26. Каталог Центральной научной сельскохозяйственной библиотеки. – Режим доступа: </w:t>
      </w:r>
      <w:hyperlink r:id="rId43" w:history="1">
        <w:r w:rsidRPr="00352A3D">
          <w:rPr>
            <w:rStyle w:val="a4"/>
            <w:sz w:val="28"/>
            <w:szCs w:val="28"/>
          </w:rPr>
          <w:t>http://www.cnshb.ru/artefact3/ia/ia1.asp?lv=11&amp;un=anonymous&amp;p1=&amp;em=c2R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Pr="008315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Научная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Южноуральского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государственного универс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тета. – Режим доступа:  </w:t>
      </w:r>
      <w:hyperlink r:id="rId44" w:history="1">
        <w:r w:rsidRPr="00352A3D">
          <w:rPr>
            <w:rStyle w:val="a4"/>
            <w:sz w:val="28"/>
            <w:szCs w:val="28"/>
          </w:rPr>
          <w:t>http://lib.susu.ru/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8315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Каталог Вологодской областной универсальной научной библиот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ки. – Режим доступа:  </w:t>
      </w:r>
      <w:hyperlink r:id="rId45" w:history="1">
        <w:r w:rsidRPr="00352A3D">
          <w:rPr>
            <w:rStyle w:val="a4"/>
            <w:sz w:val="28"/>
            <w:szCs w:val="28"/>
          </w:rPr>
          <w:t>https://www.booksite.ru/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E75032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Научная библиотека Петрозаводского государственного универс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тета </w:t>
      </w:r>
      <w:hyperlink r:id="rId46" w:history="1">
        <w:r w:rsidRPr="00352A3D">
          <w:rPr>
            <w:rStyle w:val="a4"/>
            <w:sz w:val="28"/>
            <w:szCs w:val="28"/>
          </w:rPr>
          <w:t>http://library.petrsu.ru/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307725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30. Федеральный образовательный портал «Экономика. Социология. Менеджмент» (ЭСМ). – Режим доступа: </w:t>
      </w:r>
      <w:hyperlink r:id="rId47" w:history="1">
        <w:r w:rsidRPr="00352A3D">
          <w:rPr>
            <w:rStyle w:val="a4"/>
            <w:sz w:val="28"/>
            <w:szCs w:val="28"/>
          </w:rPr>
          <w:t>http://ecsocman.hse.ru/diss/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Pr="00307725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307725">
        <w:rPr>
          <w:rFonts w:ascii="Times New Roman" w:hAnsi="Times New Roman" w:cs="Times New Roman"/>
          <w:sz w:val="28"/>
          <w:szCs w:val="28"/>
        </w:rPr>
        <w:t>Веб-ресурс</w:t>
      </w:r>
      <w:proofErr w:type="spellEnd"/>
      <w:r w:rsidRPr="00307725">
        <w:rPr>
          <w:rFonts w:ascii="Times New Roman" w:hAnsi="Times New Roman" w:cs="Times New Roman"/>
          <w:sz w:val="28"/>
          <w:szCs w:val="28"/>
        </w:rPr>
        <w:t xml:space="preserve"> «В помощь аспиранту» на странице сайта ГБОУ ДПО НИРО»</w:t>
      </w:r>
      <w:r>
        <w:rPr>
          <w:rFonts w:ascii="Times New Roman" w:hAnsi="Times New Roman" w:cs="Times New Roman"/>
          <w:sz w:val="28"/>
          <w:szCs w:val="28"/>
        </w:rPr>
        <w:t xml:space="preserve">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</w:t>
      </w:r>
      <w:hyperlink r:id="rId48" w:history="1">
        <w:r w:rsidRPr="00352A3D">
          <w:rPr>
            <w:rStyle w:val="a4"/>
            <w:sz w:val="28"/>
            <w:szCs w:val="28"/>
          </w:rPr>
          <w:t>http</w:t>
        </w:r>
        <w:proofErr w:type="spellEnd"/>
        <w:r w:rsidRPr="00352A3D">
          <w:rPr>
            <w:rStyle w:val="a4"/>
            <w:sz w:val="28"/>
            <w:szCs w:val="28"/>
          </w:rPr>
          <w:t>://</w:t>
        </w:r>
        <w:proofErr w:type="spellStart"/>
        <w:r w:rsidRPr="00352A3D">
          <w:rPr>
            <w:rStyle w:val="a4"/>
            <w:sz w:val="28"/>
            <w:szCs w:val="28"/>
          </w:rPr>
          <w:t>www.niro.nnov.ru</w:t>
        </w:r>
        <w:proofErr w:type="spellEnd"/>
        <w:r w:rsidRPr="00352A3D">
          <w:rPr>
            <w:rStyle w:val="a4"/>
            <w:sz w:val="28"/>
            <w:szCs w:val="28"/>
          </w:rPr>
          <w:t>/?id=897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13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32. Электронные периодические издания педагогической тематики в открытом доступе на сайте ГБОУ ДПО НИРО. – Режим доступа: </w:t>
      </w:r>
      <w:hyperlink r:id="rId49" w:history="1">
        <w:r w:rsidRPr="00352A3D">
          <w:rPr>
            <w:rStyle w:val="a4"/>
            <w:sz w:val="28"/>
            <w:szCs w:val="28"/>
          </w:rPr>
          <w:t>http://www.niro.nnov.ru/?id=16854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2813FC" w:rsidRDefault="002813FC" w:rsidP="004A217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33. </w:t>
      </w:r>
      <w:r w:rsidRPr="00900281">
        <w:rPr>
          <w:sz w:val="28"/>
          <w:szCs w:val="28"/>
        </w:rPr>
        <w:t>Электронная библиотека образовательных ресурсов ГБОУ ДПО НИРО</w:t>
      </w:r>
      <w:r>
        <w:rPr>
          <w:sz w:val="28"/>
          <w:szCs w:val="28"/>
        </w:rPr>
        <w:t xml:space="preserve">. – Режим доступа: </w:t>
      </w:r>
      <w:hyperlink r:id="rId50" w:history="1">
        <w:r w:rsidRPr="00352A3D">
          <w:rPr>
            <w:rStyle w:val="a4"/>
            <w:sz w:val="28"/>
            <w:szCs w:val="28"/>
          </w:rPr>
          <w:t>http://www.niro.nnov.ru/?id=30313</w:t>
        </w:r>
      </w:hyperlink>
      <w:r>
        <w:rPr>
          <w:sz w:val="28"/>
          <w:szCs w:val="28"/>
          <w:u w:val="single"/>
        </w:rPr>
        <w:t>.</w:t>
      </w:r>
    </w:p>
    <w:p w:rsidR="002813FC" w:rsidRPr="000F1CCE" w:rsidRDefault="0071617E" w:rsidP="004A217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center"/>
        <w:rPr>
          <w:rStyle w:val="a4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813FC">
        <w:rPr>
          <w:b/>
          <w:bCs/>
          <w:sz w:val="28"/>
          <w:szCs w:val="28"/>
        </w:rPr>
        <w:lastRenderedPageBreak/>
        <w:t xml:space="preserve">7. </w:t>
      </w:r>
      <w:r w:rsidR="002813FC" w:rsidRPr="000F1CCE">
        <w:rPr>
          <w:b/>
          <w:bCs/>
          <w:sz w:val="28"/>
          <w:szCs w:val="28"/>
        </w:rPr>
        <w:t xml:space="preserve">Материально-техническое </w:t>
      </w:r>
      <w:r w:rsidR="002813FC">
        <w:rPr>
          <w:b/>
          <w:bCs/>
          <w:sz w:val="28"/>
          <w:szCs w:val="28"/>
        </w:rPr>
        <w:t xml:space="preserve">и кадровое </w:t>
      </w:r>
      <w:r w:rsidR="002813FC" w:rsidRPr="000F1CCE">
        <w:rPr>
          <w:b/>
          <w:bCs/>
          <w:sz w:val="28"/>
          <w:szCs w:val="28"/>
        </w:rPr>
        <w:t>обеспечение дисциплины</w:t>
      </w:r>
    </w:p>
    <w:p w:rsidR="002813FC" w:rsidRDefault="002813FC" w:rsidP="004A2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7.1</w:t>
      </w:r>
      <w:r w:rsidRPr="000F1CCE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 дисциплины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CCE">
        <w:rPr>
          <w:rFonts w:ascii="Times New Roman" w:hAnsi="Times New Roman" w:cs="Times New Roman"/>
          <w:sz w:val="28"/>
          <w:szCs w:val="28"/>
        </w:rPr>
        <w:t>•</w:t>
      </w:r>
      <w:r w:rsidRPr="000F1CCE">
        <w:rPr>
          <w:rFonts w:ascii="Times New Roman" w:hAnsi="Times New Roman" w:cs="Times New Roman"/>
          <w:sz w:val="28"/>
          <w:szCs w:val="28"/>
        </w:rPr>
        <w:tab/>
      </w:r>
      <w:r w:rsidRPr="000507C9">
        <w:rPr>
          <w:rFonts w:ascii="Times New Roman" w:hAnsi="Times New Roman" w:cs="Times New Roman"/>
          <w:sz w:val="28"/>
          <w:szCs w:val="28"/>
        </w:rPr>
        <w:t xml:space="preserve">Компьютерные классы, оснащенные компьютерами с выходом в </w:t>
      </w:r>
      <w:proofErr w:type="spellStart"/>
      <w:proofErr w:type="gramStart"/>
      <w:r w:rsidRPr="000507C9">
        <w:rPr>
          <w:rFonts w:ascii="Times New Roman" w:hAnsi="Times New Roman" w:cs="Times New Roman"/>
          <w:sz w:val="28"/>
          <w:szCs w:val="28"/>
        </w:rPr>
        <w:t>И</w:t>
      </w:r>
      <w:r w:rsidRPr="000507C9">
        <w:rPr>
          <w:rFonts w:ascii="Times New Roman" w:hAnsi="Times New Roman" w:cs="Times New Roman"/>
          <w:sz w:val="28"/>
          <w:szCs w:val="28"/>
        </w:rPr>
        <w:t>н</w:t>
      </w:r>
      <w:r w:rsidRPr="000507C9">
        <w:rPr>
          <w:rFonts w:ascii="Times New Roman" w:hAnsi="Times New Roman" w:cs="Times New Roman"/>
          <w:sz w:val="28"/>
          <w:szCs w:val="28"/>
        </w:rPr>
        <w:t>тер-нет</w:t>
      </w:r>
      <w:proofErr w:type="spellEnd"/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и в локальную сеть ГБОУ ДПО НИРО, а также принтеры, сканеры и ксероксы.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Виртуальные классы реализуемые в формате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онлайн-курсов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пре</w:t>
      </w:r>
      <w:r w:rsidRPr="000507C9">
        <w:rPr>
          <w:rFonts w:ascii="Times New Roman" w:hAnsi="Times New Roman" w:cs="Times New Roman"/>
          <w:sz w:val="28"/>
          <w:szCs w:val="28"/>
        </w:rPr>
        <w:t>д</w:t>
      </w:r>
      <w:r w:rsidRPr="000507C9">
        <w:rPr>
          <w:rFonts w:ascii="Times New Roman" w:hAnsi="Times New Roman" w:cs="Times New Roman"/>
          <w:sz w:val="28"/>
          <w:szCs w:val="28"/>
        </w:rPr>
        <w:t>став-ленных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в LMS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v.3.0, развернутой на сервере Института по адр</w:t>
      </w:r>
      <w:r w:rsidRPr="000507C9">
        <w:rPr>
          <w:rFonts w:ascii="Times New Roman" w:hAnsi="Times New Roman" w:cs="Times New Roman"/>
          <w:sz w:val="28"/>
          <w:szCs w:val="28"/>
        </w:rPr>
        <w:t>е</w:t>
      </w:r>
      <w:r w:rsidRPr="000507C9">
        <w:rPr>
          <w:rFonts w:ascii="Times New Roman" w:hAnsi="Times New Roman" w:cs="Times New Roman"/>
          <w:sz w:val="28"/>
          <w:szCs w:val="28"/>
        </w:rPr>
        <w:t>су: www.moodle3.niro.nnov.ru, раздел Дистанционное сопровождение подг</w:t>
      </w:r>
      <w:r w:rsidRPr="000507C9">
        <w:rPr>
          <w:rFonts w:ascii="Times New Roman" w:hAnsi="Times New Roman" w:cs="Times New Roman"/>
          <w:sz w:val="28"/>
          <w:szCs w:val="28"/>
        </w:rPr>
        <w:t>о</w:t>
      </w:r>
      <w:r w:rsidRPr="000507C9">
        <w:rPr>
          <w:rFonts w:ascii="Times New Roman" w:hAnsi="Times New Roman" w:cs="Times New Roman"/>
          <w:sz w:val="28"/>
          <w:szCs w:val="28"/>
        </w:rPr>
        <w:t>товки научно-педагогических кадров в аспирантуре НИРО по направлению 44.06.01 «Образование и педагогические науки» (порт доступа в сеть Инте</w:t>
      </w:r>
      <w:r w:rsidRPr="000507C9">
        <w:rPr>
          <w:rFonts w:ascii="Times New Roman" w:hAnsi="Times New Roman" w:cs="Times New Roman"/>
          <w:sz w:val="28"/>
          <w:szCs w:val="28"/>
        </w:rPr>
        <w:t>р</w:t>
      </w:r>
      <w:r w:rsidRPr="000507C9">
        <w:rPr>
          <w:rFonts w:ascii="Times New Roman" w:hAnsi="Times New Roman" w:cs="Times New Roman"/>
          <w:sz w:val="28"/>
          <w:szCs w:val="28"/>
        </w:rPr>
        <w:t xml:space="preserve">нет со скоростью не ниже 10 Мбит/с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возможностью установления не менее 20 одновременных сессий по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512 Кбит/с в режиме 24 часа в сутки 7 дней в неделю без учета объемов потребляемого трафика за исключением перер</w:t>
      </w:r>
      <w:r w:rsidRPr="000507C9">
        <w:rPr>
          <w:rFonts w:ascii="Times New Roman" w:hAnsi="Times New Roman" w:cs="Times New Roman"/>
          <w:sz w:val="28"/>
          <w:szCs w:val="28"/>
        </w:rPr>
        <w:t>ы</w:t>
      </w:r>
      <w:r w:rsidRPr="000507C9">
        <w:rPr>
          <w:rFonts w:ascii="Times New Roman" w:hAnsi="Times New Roman" w:cs="Times New Roman"/>
          <w:sz w:val="28"/>
          <w:szCs w:val="28"/>
        </w:rPr>
        <w:t>вов для проведения необходимых ремонтных и профилактических работ при обеспечении совокупной доступности услуг не менее 99,5% в месяц).</w:t>
      </w:r>
      <w:proofErr w:type="gramEnd"/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Лицензионное программное обеспечение: 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2016, 2010, 2007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Standart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/.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комплексного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AST-Test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/.</w:t>
      </w:r>
      <w:proofErr w:type="gramEnd"/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Свободно </w:t>
      </w:r>
      <w:proofErr w:type="gramStart"/>
      <w:r w:rsidRPr="000507C9">
        <w:rPr>
          <w:rFonts w:ascii="Times New Roman" w:hAnsi="Times New Roman" w:cs="Times New Roman"/>
          <w:sz w:val="28"/>
          <w:szCs w:val="28"/>
        </w:rPr>
        <w:t>распространяемое</w:t>
      </w:r>
      <w:proofErr w:type="gramEnd"/>
      <w:r w:rsidRPr="000507C9">
        <w:rPr>
          <w:rFonts w:ascii="Times New Roman" w:hAnsi="Times New Roman" w:cs="Times New Roman"/>
          <w:sz w:val="28"/>
          <w:szCs w:val="28"/>
        </w:rPr>
        <w:t xml:space="preserve"> ПО CMS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для организации ДО.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комплекса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Adobeconnect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9.X.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Вэб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ресурс собственной разработки.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комплекса ПП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Adobeconnect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9.X.</w:t>
      </w:r>
    </w:p>
    <w:p w:rsidR="002813FC" w:rsidRPr="000507C9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 xml:space="preserve">Неисключительные права на использование ПП сертифицированного ФСТЭК для организации аттестованного АРМ работающего в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VIPNet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 xml:space="preserve"> сети </w:t>
      </w:r>
      <w:proofErr w:type="spellStart"/>
      <w:r w:rsidRPr="000507C9">
        <w:rPr>
          <w:rFonts w:ascii="Times New Roman" w:hAnsi="Times New Roman" w:cs="Times New Roman"/>
          <w:sz w:val="28"/>
          <w:szCs w:val="28"/>
        </w:rPr>
        <w:t>Ро-собрнадзора</w:t>
      </w:r>
      <w:proofErr w:type="spellEnd"/>
      <w:r w:rsidRPr="000507C9">
        <w:rPr>
          <w:rFonts w:ascii="Times New Roman" w:hAnsi="Times New Roman" w:cs="Times New Roman"/>
          <w:sz w:val="28"/>
          <w:szCs w:val="28"/>
        </w:rPr>
        <w:t>.</w:t>
      </w:r>
    </w:p>
    <w:p w:rsidR="002813FC" w:rsidRDefault="002813FC" w:rsidP="004A21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7C9">
        <w:rPr>
          <w:rFonts w:ascii="Times New Roman" w:hAnsi="Times New Roman" w:cs="Times New Roman"/>
          <w:sz w:val="28"/>
          <w:szCs w:val="28"/>
        </w:rPr>
        <w:t>•</w:t>
      </w:r>
      <w:r w:rsidRPr="000507C9">
        <w:rPr>
          <w:rFonts w:ascii="Times New Roman" w:hAnsi="Times New Roman" w:cs="Times New Roman"/>
          <w:sz w:val="28"/>
          <w:szCs w:val="28"/>
        </w:rPr>
        <w:tab/>
        <w:t>Наличие специального помещения при выпускающей кафедре пед</w:t>
      </w:r>
      <w:r w:rsidRPr="000507C9">
        <w:rPr>
          <w:rFonts w:ascii="Times New Roman" w:hAnsi="Times New Roman" w:cs="Times New Roman"/>
          <w:sz w:val="28"/>
          <w:szCs w:val="28"/>
        </w:rPr>
        <w:t>а</w:t>
      </w:r>
      <w:r w:rsidRPr="000507C9">
        <w:rPr>
          <w:rFonts w:ascii="Times New Roman" w:hAnsi="Times New Roman" w:cs="Times New Roman"/>
          <w:sz w:val="28"/>
          <w:szCs w:val="28"/>
        </w:rPr>
        <w:t>гогики и андрагогики для самостоятельной работы и консультаций «Центр научно-проектного консалтинга».</w:t>
      </w:r>
    </w:p>
    <w:p w:rsidR="002813FC" w:rsidRPr="000F1CCE" w:rsidRDefault="002813FC" w:rsidP="004A217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7.2</w:t>
      </w:r>
      <w:r w:rsidRPr="000F1CCE">
        <w:rPr>
          <w:rFonts w:ascii="Times New Roman" w:hAnsi="Times New Roman" w:cs="Times New Roman"/>
          <w:b/>
          <w:bCs/>
          <w:sz w:val="28"/>
          <w:szCs w:val="28"/>
        </w:rPr>
        <w:t>. Кадровое обеспечение дисциплины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783">
        <w:rPr>
          <w:rFonts w:ascii="Times New Roman" w:hAnsi="Times New Roman" w:cs="Times New Roman"/>
          <w:sz w:val="28"/>
          <w:szCs w:val="28"/>
          <w:u w:val="single"/>
        </w:rPr>
        <w:t>Руководитель дисциплины:</w:t>
      </w:r>
      <w:r w:rsidRPr="00E24783">
        <w:rPr>
          <w:rFonts w:ascii="Times New Roman" w:hAnsi="Times New Roman" w:cs="Times New Roman"/>
          <w:sz w:val="28"/>
          <w:szCs w:val="28"/>
        </w:rPr>
        <w:t xml:space="preserve"> В.В. Николина, доктор педагогических н</w:t>
      </w:r>
      <w:r w:rsidRPr="00E24783">
        <w:rPr>
          <w:rFonts w:ascii="Times New Roman" w:hAnsi="Times New Roman" w:cs="Times New Roman"/>
          <w:sz w:val="28"/>
          <w:szCs w:val="28"/>
        </w:rPr>
        <w:t>а</w:t>
      </w:r>
      <w:r w:rsidRPr="00E24783">
        <w:rPr>
          <w:rFonts w:ascii="Times New Roman" w:hAnsi="Times New Roman" w:cs="Times New Roman"/>
          <w:sz w:val="28"/>
          <w:szCs w:val="28"/>
        </w:rPr>
        <w:t>ук, профессор кафедры педагогики и андрагогики ГБОУ ДПО НИРО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783">
        <w:rPr>
          <w:rFonts w:ascii="Times New Roman" w:hAnsi="Times New Roman" w:cs="Times New Roman"/>
          <w:sz w:val="28"/>
          <w:szCs w:val="28"/>
          <w:u w:val="single"/>
        </w:rPr>
        <w:t>ППС дисциплины:</w:t>
      </w:r>
      <w:r w:rsidRPr="00E24783">
        <w:rPr>
          <w:rFonts w:ascii="Times New Roman" w:hAnsi="Times New Roman" w:cs="Times New Roman"/>
          <w:sz w:val="28"/>
          <w:szCs w:val="28"/>
        </w:rPr>
        <w:t xml:space="preserve"> О.В. </w:t>
      </w:r>
      <w:proofErr w:type="spellStart"/>
      <w:r w:rsidRPr="00E24783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E24783">
        <w:rPr>
          <w:rFonts w:ascii="Times New Roman" w:hAnsi="Times New Roman" w:cs="Times New Roman"/>
          <w:sz w:val="28"/>
          <w:szCs w:val="28"/>
        </w:rPr>
        <w:t>, кандидат педагогических наук, д</w:t>
      </w:r>
      <w:r w:rsidRPr="00E24783">
        <w:rPr>
          <w:rFonts w:ascii="Times New Roman" w:hAnsi="Times New Roman" w:cs="Times New Roman"/>
          <w:sz w:val="28"/>
          <w:szCs w:val="28"/>
        </w:rPr>
        <w:t>о</w:t>
      </w:r>
      <w:r w:rsidRPr="00E24783">
        <w:rPr>
          <w:rFonts w:ascii="Times New Roman" w:hAnsi="Times New Roman" w:cs="Times New Roman"/>
          <w:sz w:val="28"/>
          <w:szCs w:val="28"/>
        </w:rPr>
        <w:t xml:space="preserve">цент кафедры педагогики и андрагогики ГБОУ ДПО НИРО; О.Е. </w:t>
      </w:r>
      <w:proofErr w:type="spellStart"/>
      <w:r w:rsidRPr="00E24783">
        <w:rPr>
          <w:rFonts w:ascii="Times New Roman" w:hAnsi="Times New Roman" w:cs="Times New Roman"/>
          <w:sz w:val="28"/>
          <w:szCs w:val="28"/>
        </w:rPr>
        <w:t>Фефелова</w:t>
      </w:r>
      <w:proofErr w:type="spellEnd"/>
      <w:r w:rsidRPr="00E24783">
        <w:rPr>
          <w:rFonts w:ascii="Times New Roman" w:hAnsi="Times New Roman" w:cs="Times New Roman"/>
          <w:sz w:val="28"/>
          <w:szCs w:val="28"/>
        </w:rPr>
        <w:t>, кандидат педагогических наук, доцент кафедры педагогики и андрагогики ГБОУ ДПО НИРО.</w:t>
      </w:r>
    </w:p>
    <w:p w:rsidR="002813FC" w:rsidRDefault="002813FC" w:rsidP="0071617E">
      <w:pPr>
        <w:suppressLineNumbers/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  <w:bookmarkEnd w:id="9"/>
      <w:r w:rsidRPr="00E24783">
        <w:rPr>
          <w:rFonts w:ascii="Times New Roman" w:hAnsi="Times New Roman" w:cs="Times New Roman"/>
        </w:rPr>
        <w:lastRenderedPageBreak/>
        <w:t>Приложение 1.</w:t>
      </w:r>
    </w:p>
    <w:p w:rsidR="002813FC" w:rsidRPr="00693CF7" w:rsidRDefault="002813FC" w:rsidP="00693CF7">
      <w:pPr>
        <w:tabs>
          <w:tab w:val="right" w:leader="underscore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CF7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 дисциплины</w:t>
      </w:r>
    </w:p>
    <w:p w:rsidR="002813FC" w:rsidRPr="00E24783" w:rsidRDefault="002813FC" w:rsidP="00E24783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783">
        <w:rPr>
          <w:rFonts w:ascii="Times New Roman" w:hAnsi="Times New Roman" w:cs="Times New Roman"/>
          <w:b/>
          <w:bCs/>
          <w:sz w:val="28"/>
          <w:szCs w:val="28"/>
        </w:rPr>
        <w:t xml:space="preserve">Тесты </w:t>
      </w:r>
    </w:p>
    <w:p w:rsidR="002813FC" w:rsidRPr="00E24783" w:rsidRDefault="002813FC" w:rsidP="00E24783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1. Подберите пары, определяющие понятийный аппарат педагогического проект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рования: понятие — определение</w:t>
      </w:r>
    </w:p>
    <w:tbl>
      <w:tblPr>
        <w:tblW w:w="935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5557"/>
      </w:tblGrid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</w:t>
            </w:r>
          </w:p>
        </w:tc>
        <w:tc>
          <w:tcPr>
            <w:tcW w:w="5557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 Проект</w:t>
            </w:r>
          </w:p>
        </w:tc>
        <w:tc>
          <w:tcPr>
            <w:tcW w:w="5557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А. Прототип, прообраз какого-либо объекта, вида деятельности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Проектировочная деятельность</w:t>
            </w:r>
          </w:p>
        </w:tc>
        <w:tc>
          <w:tcPr>
            <w:tcW w:w="5557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Б. Предварительная разработка основных деталей предстоящей деятельности обучающихся и педаг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 Проектное обучение</w:t>
            </w:r>
          </w:p>
        </w:tc>
        <w:tc>
          <w:tcPr>
            <w:tcW w:w="5557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В. Обучение, построенное на основе метода прое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</w:tr>
    </w:tbl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2. Виды проектирования в образовании: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1. образовательное проектирование;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2. опытное проектирование;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3. социально-педагогическое проектирование;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4. психолого-педагогическое проектирование.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3. Уровни проектных работ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1. концептуальный;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2. объяснительный;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3. содержательный;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4. технологический;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5. процессуальный.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4. Подберите пары: определение — характеристика:</w:t>
      </w:r>
    </w:p>
    <w:tbl>
      <w:tblPr>
        <w:tblW w:w="92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5415"/>
      </w:tblGrid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проектирования</w:t>
            </w:r>
          </w:p>
        </w:tc>
        <w:tc>
          <w:tcPr>
            <w:tcW w:w="5415" w:type="dxa"/>
          </w:tcPr>
          <w:p w:rsidR="002813FC" w:rsidRPr="00E24783" w:rsidRDefault="002813FC" w:rsidP="00E2478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Социально-педагогическое </w:t>
            </w:r>
          </w:p>
        </w:tc>
        <w:tc>
          <w:tcPr>
            <w:tcW w:w="5415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А. Создание образовательных институтов и ра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вивающих образовательных сред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Педагогическое</w:t>
            </w:r>
          </w:p>
        </w:tc>
        <w:tc>
          <w:tcPr>
            <w:tcW w:w="5415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Б. Построение развивающей практики</w:t>
            </w:r>
          </w:p>
        </w:tc>
      </w:tr>
      <w:tr w:rsidR="002813FC" w:rsidRPr="003501B5">
        <w:tc>
          <w:tcPr>
            <w:tcW w:w="3794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 Психолого-педагогическое</w:t>
            </w:r>
          </w:p>
        </w:tc>
        <w:tc>
          <w:tcPr>
            <w:tcW w:w="5415" w:type="dxa"/>
          </w:tcPr>
          <w:p w:rsidR="002813FC" w:rsidRPr="00E24783" w:rsidRDefault="002813FC" w:rsidP="00E2478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В. Создает условия для становления человека в качестве субъекта собственной жизни</w:t>
            </w:r>
          </w:p>
        </w:tc>
      </w:tr>
    </w:tbl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5. Заполните пропуски в тексте: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Неотъемлемой частью проектной деятельности выступает процедура … (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проблематиз</w:t>
      </w:r>
      <w:r w:rsidRPr="00E24783">
        <w:rPr>
          <w:rFonts w:ascii="Times New Roman" w:hAnsi="Times New Roman" w:cs="Times New Roman"/>
          <w:sz w:val="24"/>
          <w:szCs w:val="24"/>
        </w:rPr>
        <w:t>а</w:t>
      </w:r>
      <w:r w:rsidRPr="00E24783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), которую можно определить, как ценностное самоопределение в проблемном поле … (проекта).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6. Заполните пропуски в тексте:</w:t>
      </w:r>
    </w:p>
    <w:p w:rsidR="002813FC" w:rsidRPr="00693CF7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93CF7">
        <w:rPr>
          <w:rFonts w:ascii="Times New Roman" w:hAnsi="Times New Roman" w:cs="Times New Roman"/>
          <w:spacing w:val="-6"/>
          <w:sz w:val="24"/>
          <w:szCs w:val="24"/>
        </w:rPr>
        <w:lastRenderedPageBreak/>
        <w:t>В современной проектной деятельности особую роль играет процедура …. (концептуализации), включающая мыслительную деятельность по поиску оснований для формирования идеального представления о будущем состоянии объекта (предмета) и способе его проектирования.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7. Подберите пары: понятие — определение.</w:t>
      </w:r>
    </w:p>
    <w:tbl>
      <w:tblPr>
        <w:tblW w:w="910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7"/>
        <w:gridCol w:w="6974"/>
      </w:tblGrid>
      <w:tr w:rsidR="002813FC" w:rsidRPr="003501B5">
        <w:tc>
          <w:tcPr>
            <w:tcW w:w="2127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</w:t>
            </w:r>
          </w:p>
        </w:tc>
        <w:tc>
          <w:tcPr>
            <w:tcW w:w="6974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</w:t>
            </w:r>
          </w:p>
        </w:tc>
      </w:tr>
      <w:tr w:rsidR="002813FC" w:rsidRPr="003501B5">
        <w:tc>
          <w:tcPr>
            <w:tcW w:w="212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 Программа</w:t>
            </w:r>
          </w:p>
        </w:tc>
        <w:tc>
          <w:tcPr>
            <w:tcW w:w="697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А. Особый вид проекта, выполняющий в первую очередь конс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руктивную функцию</w:t>
            </w:r>
          </w:p>
        </w:tc>
      </w:tr>
      <w:tr w:rsidR="002813FC" w:rsidRPr="003501B5">
        <w:tc>
          <w:tcPr>
            <w:tcW w:w="212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План</w:t>
            </w:r>
          </w:p>
        </w:tc>
        <w:tc>
          <w:tcPr>
            <w:tcW w:w="697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Б. Документ, дающий содержательные ориентиры деятельности, определяющий ее порядок, объем, временные границы</w:t>
            </w:r>
          </w:p>
        </w:tc>
      </w:tr>
      <w:tr w:rsidR="002813FC" w:rsidRPr="003501B5">
        <w:tc>
          <w:tcPr>
            <w:tcW w:w="212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 Проектиров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97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В. Деятельность  по созданию проекта, прообраза будущего предполагаемого явления, объекта, воплощенного в реальном продукте</w:t>
            </w:r>
          </w:p>
        </w:tc>
      </w:tr>
      <w:tr w:rsidR="002813FC" w:rsidRPr="003501B5">
        <w:tc>
          <w:tcPr>
            <w:tcW w:w="212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 Прогнозиров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97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Г. Разновидность научного предвидения перспектив какого-либо явления; суждение о возможных состояниях явления в будущем</w:t>
            </w:r>
          </w:p>
        </w:tc>
      </w:tr>
    </w:tbl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8. Ученые, внесшие вклад в развитие проектного обучения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 xml:space="preserve">1. С.Т. </w:t>
      </w:r>
      <w:proofErr w:type="spellStart"/>
      <w:r w:rsidRPr="00E24783">
        <w:rPr>
          <w:rFonts w:ascii="Times New Roman" w:hAnsi="Times New Roman" w:cs="Times New Roman"/>
          <w:sz w:val="24"/>
          <w:szCs w:val="24"/>
          <w:u w:val="single"/>
        </w:rPr>
        <w:t>Шацкий</w:t>
      </w:r>
      <w:proofErr w:type="spellEnd"/>
      <w:r w:rsidRPr="00E2478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2. В.С.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Леднев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 xml:space="preserve">3. Дж. </w:t>
      </w:r>
      <w:proofErr w:type="spellStart"/>
      <w:r w:rsidRPr="00E24783">
        <w:rPr>
          <w:rFonts w:ascii="Times New Roman" w:hAnsi="Times New Roman" w:cs="Times New Roman"/>
          <w:sz w:val="24"/>
          <w:szCs w:val="24"/>
          <w:u w:val="single"/>
        </w:rPr>
        <w:t>Дьюи</w:t>
      </w:r>
      <w:proofErr w:type="spellEnd"/>
      <w:r w:rsidRPr="00E2478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4. С.Л.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Братченко</w:t>
      </w:r>
      <w:proofErr w:type="spellEnd"/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9. Заполните пропуски в тексте: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Для педагога основным содержанием учебного проектирования является … (изменение учащегося) на основе … (проектной деятельности). Для учащегося — …(самостоятельная) реализация учебного проекта.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10. Функции проектной деятельности.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1. прогностическая;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2. преобразующая;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3. синхронизирующая;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4. процедурная.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11. В рамках педагогического проектирования модель позволяет: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1. стимулировать деятельность для изучения процесса, явления;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2. создавать образ проектируемых результатов;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3. формировать УУД;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4. имитировать реальные процессы будущей деятельности.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12. Деятельность проектирования описывается следующей схемой: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1. цель — содержание — реализация;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2. замысел — реализация — продукт;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3. знание — умение — навыки;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4. цель — ресурсы — результат.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13. Основные виды деятельности в образовательном процессе: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1. учебная, практическая;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2. учебная, исследовательская, проектная;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3. образовательная практика, рефлексия,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аксиологические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;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4. проектная, игровая.</w:t>
      </w:r>
    </w:p>
    <w:p w:rsidR="002813FC" w:rsidRPr="00E24783" w:rsidRDefault="002813FC" w:rsidP="00E2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Кейс-блокнот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Дисциплина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E247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Педагогическое проектирование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Направление подготовки 44.06.01 Образование и педагогические науки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Профиль (направленность) 13.00.01 </w:t>
      </w:r>
      <w:r w:rsidRPr="00E24783">
        <w:rPr>
          <w:rFonts w:ascii="Times New Roman" w:hAnsi="Times New Roman" w:cs="Times New Roman"/>
          <w:sz w:val="24"/>
          <w:szCs w:val="24"/>
          <w:lang w:eastAsia="ru-RU"/>
        </w:rPr>
        <w:t xml:space="preserve">Общая педагогика, 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  <w:lang w:eastAsia="ru-RU"/>
        </w:rPr>
        <w:t>история педагогики и образования</w:t>
      </w: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важаемый аспирант!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Вашему вниманию предложен кейс-блокнот для организации самостоятельной р</w:t>
      </w:r>
      <w:r w:rsidRPr="00E24783">
        <w:rPr>
          <w:rFonts w:ascii="Times New Roman" w:hAnsi="Times New Roman" w:cs="Times New Roman"/>
          <w:sz w:val="24"/>
          <w:szCs w:val="24"/>
        </w:rPr>
        <w:t>а</w:t>
      </w:r>
      <w:r w:rsidRPr="00E24783">
        <w:rPr>
          <w:rFonts w:ascii="Times New Roman" w:hAnsi="Times New Roman" w:cs="Times New Roman"/>
          <w:sz w:val="24"/>
          <w:szCs w:val="24"/>
        </w:rPr>
        <w:t>боты по проблеме теории и технологии проектирования образовательного процесса.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Материалы заданий для самостоятельной работы представлены по темам програ</w:t>
      </w:r>
      <w:r w:rsidRPr="00E24783">
        <w:rPr>
          <w:rFonts w:ascii="Times New Roman" w:hAnsi="Times New Roman" w:cs="Times New Roman"/>
          <w:sz w:val="24"/>
          <w:szCs w:val="24"/>
        </w:rPr>
        <w:t>м</w:t>
      </w:r>
      <w:r w:rsidRPr="00E24783">
        <w:rPr>
          <w:rFonts w:ascii="Times New Roman" w:hAnsi="Times New Roman" w:cs="Times New Roman"/>
          <w:sz w:val="24"/>
          <w:szCs w:val="24"/>
        </w:rPr>
        <w:t>мы курса по выбору «</w:t>
      </w:r>
      <w:r w:rsidRPr="00E24783">
        <w:rPr>
          <w:rFonts w:ascii="Times New Roman" w:hAnsi="Times New Roman" w:cs="Times New Roman"/>
          <w:sz w:val="24"/>
          <w:szCs w:val="24"/>
          <w:lang w:eastAsia="ru-RU"/>
        </w:rPr>
        <w:t>Педагогическое проектирование</w:t>
      </w:r>
      <w:r w:rsidRPr="00E24783">
        <w:rPr>
          <w:rFonts w:ascii="Times New Roman" w:hAnsi="Times New Roman" w:cs="Times New Roman"/>
          <w:sz w:val="24"/>
          <w:szCs w:val="24"/>
        </w:rPr>
        <w:t>». Данный курс подготовлен в ко</w:t>
      </w:r>
      <w:r w:rsidRPr="00E24783">
        <w:rPr>
          <w:rFonts w:ascii="Times New Roman" w:hAnsi="Times New Roman" w:cs="Times New Roman"/>
          <w:sz w:val="24"/>
          <w:szCs w:val="24"/>
        </w:rPr>
        <w:t>н</w:t>
      </w:r>
      <w:r w:rsidRPr="00E24783">
        <w:rPr>
          <w:rFonts w:ascii="Times New Roman" w:hAnsi="Times New Roman" w:cs="Times New Roman"/>
          <w:sz w:val="24"/>
          <w:szCs w:val="24"/>
        </w:rPr>
        <w:t xml:space="preserve">тексте реализации федеральных государственных образовательных стандартов, с учетом формирования универсальных,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общепредметных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и предметных компетенций, обеспеч</w:t>
      </w:r>
      <w:r w:rsidRPr="00E24783">
        <w:rPr>
          <w:rFonts w:ascii="Times New Roman" w:hAnsi="Times New Roman" w:cs="Times New Roman"/>
          <w:sz w:val="24"/>
          <w:szCs w:val="24"/>
        </w:rPr>
        <w:t>и</w:t>
      </w:r>
      <w:r w:rsidRPr="00E24783">
        <w:rPr>
          <w:rFonts w:ascii="Times New Roman" w:hAnsi="Times New Roman" w:cs="Times New Roman"/>
          <w:sz w:val="24"/>
          <w:szCs w:val="24"/>
        </w:rPr>
        <w:t>вающих организацию целостного образовательного процесса обучающихся.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Желаем успехов!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«Целостная, гармоничная личность может быть сформирована только в ц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лостном образовательном процессе» (В.А. </w:t>
      </w:r>
      <w:proofErr w:type="spellStart"/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Сластенин</w:t>
      </w:r>
      <w:proofErr w:type="spellEnd"/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«Проектирование – механизм перехода из прошлого в будущее» (В.В. Давыдов).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«Складывающая проектная парадигма в комплексе психолого-педагогических наук – как основание и рамка инновационной культуры в образовании имеет искл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чительное значение, как на общетеоретическом уровне, так и на уровне самой обр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зовательной практики» (В.И. </w:t>
      </w:r>
      <w:proofErr w:type="spellStart"/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Слободчиков</w:t>
      </w:r>
      <w:proofErr w:type="spellEnd"/>
      <w:r w:rsidRPr="00E24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). 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1. Дайте определение: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Образовательный процесс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Проектирование  __________________________________________________________________________________________________________________________________________________________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Педагогическое проектирование </w:t>
      </w:r>
    </w:p>
    <w:p w:rsidR="002813FC" w:rsidRDefault="002813FC" w:rsidP="003D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813FC" w:rsidRPr="00E24783" w:rsidRDefault="002813FC" w:rsidP="003D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Элементы проектирования</w:t>
      </w:r>
    </w:p>
    <w:p w:rsidR="002813FC" w:rsidRDefault="002813FC" w:rsidP="003D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813FC" w:rsidRPr="00E24783" w:rsidRDefault="002813FC" w:rsidP="003D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Типы проектирования (В.И.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)</w:t>
      </w:r>
    </w:p>
    <w:p w:rsidR="002813FC" w:rsidRPr="00E24783" w:rsidRDefault="002813FC" w:rsidP="003D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Объекты проектирования</w:t>
      </w:r>
    </w:p>
    <w:p w:rsidR="002813FC" w:rsidRPr="00E24783" w:rsidRDefault="002813FC" w:rsidP="00E24783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lastRenderedPageBreak/>
        <w:t>Технологии проектирования образовательного процесса - __________________________________________________________________________________________________________________________________________________________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2. Установить соответствие между понятием и определением.</w:t>
      </w:r>
    </w:p>
    <w:tbl>
      <w:tblPr>
        <w:tblW w:w="92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147"/>
        <w:gridCol w:w="5528"/>
      </w:tblGrid>
      <w:tr w:rsidR="002813FC" w:rsidRPr="003501B5">
        <w:tc>
          <w:tcPr>
            <w:tcW w:w="53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</w:t>
            </w:r>
          </w:p>
        </w:tc>
        <w:tc>
          <w:tcPr>
            <w:tcW w:w="552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</w:t>
            </w:r>
          </w:p>
        </w:tc>
      </w:tr>
      <w:tr w:rsidR="002813FC" w:rsidRPr="003501B5">
        <w:tc>
          <w:tcPr>
            <w:tcW w:w="53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4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</w:p>
        </w:tc>
        <w:tc>
          <w:tcPr>
            <w:tcW w:w="552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А. Образовательный продукт</w:t>
            </w:r>
          </w:p>
        </w:tc>
      </w:tr>
      <w:tr w:rsidR="002813FC" w:rsidRPr="003501B5">
        <w:tc>
          <w:tcPr>
            <w:tcW w:w="53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552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Б. Прототип, прообраз какого-либо объекта, вида деятельности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обучаемых</w:t>
            </w:r>
            <w:proofErr w:type="gramEnd"/>
          </w:p>
        </w:tc>
      </w:tr>
      <w:tr w:rsidR="002813FC" w:rsidRPr="003501B5">
        <w:tc>
          <w:tcPr>
            <w:tcW w:w="53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Образовательная ситуация</w:t>
            </w:r>
          </w:p>
        </w:tc>
        <w:tc>
          <w:tcPr>
            <w:tcW w:w="552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В. Предвидение, специальное исследование пе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спектив какого-либо явления в будущем</w:t>
            </w:r>
          </w:p>
        </w:tc>
      </w:tr>
      <w:tr w:rsidR="002813FC" w:rsidRPr="003501B5">
        <w:tc>
          <w:tcPr>
            <w:tcW w:w="534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47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Результат проектной де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</w:p>
        </w:tc>
        <w:tc>
          <w:tcPr>
            <w:tcW w:w="5528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Г. Точка пересечения образовательного процесса и педагогического действия</w:t>
            </w:r>
          </w:p>
        </w:tc>
      </w:tr>
    </w:tbl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1-В, 2-Б, 3-Г, 4-А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3. Инновационная составляющая педагогического проектирования образовательного процесса прослеживается: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1. центр тяжести в </w:t>
      </w:r>
      <w:proofErr w:type="gramStart"/>
      <w:r w:rsidRPr="00E24783">
        <w:rPr>
          <w:rFonts w:ascii="Times New Roman" w:hAnsi="Times New Roman" w:cs="Times New Roman"/>
          <w:sz w:val="24"/>
          <w:szCs w:val="24"/>
        </w:rPr>
        <w:t>образовательном</w:t>
      </w:r>
      <w:proofErr w:type="gramEnd"/>
      <w:r w:rsidRPr="00E24783">
        <w:rPr>
          <w:rFonts w:ascii="Times New Roman" w:hAnsi="Times New Roman" w:cs="Times New Roman"/>
          <w:sz w:val="24"/>
          <w:szCs w:val="24"/>
        </w:rPr>
        <w:t xml:space="preserve"> процесс перемещен на процесс запоминания учебного материала;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2. формируется новая установка образования на развитие мышления и деятельн</w:t>
      </w:r>
      <w:r w:rsidRPr="00E24783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E24783">
        <w:rPr>
          <w:rFonts w:ascii="Times New Roman" w:hAnsi="Times New Roman" w:cs="Times New Roman"/>
          <w:sz w:val="24"/>
          <w:szCs w:val="24"/>
          <w:u w:val="single"/>
        </w:rPr>
        <w:t>сти;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4783">
        <w:rPr>
          <w:rFonts w:ascii="Times New Roman" w:hAnsi="Times New Roman" w:cs="Times New Roman"/>
          <w:sz w:val="24"/>
          <w:szCs w:val="24"/>
          <w:u w:val="single"/>
        </w:rPr>
        <w:t>3. процесс изменения ориентирован на самостоятельность, автономно обучающего, а функция обучения трансформируется в функцию педагогической поддержки учения;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4. увеличивается роль аудиторной работы </w:t>
      </w:r>
      <w:proofErr w:type="gramStart"/>
      <w:r w:rsidRPr="00E2478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24783">
        <w:rPr>
          <w:rFonts w:ascii="Times New Roman" w:hAnsi="Times New Roman" w:cs="Times New Roman"/>
          <w:sz w:val="24"/>
          <w:szCs w:val="24"/>
        </w:rPr>
        <w:t>;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5. информационные технологии активные внедряются в образовательное простра</w:t>
      </w:r>
      <w:r w:rsidRPr="00E24783">
        <w:rPr>
          <w:rFonts w:ascii="Times New Roman" w:hAnsi="Times New Roman" w:cs="Times New Roman"/>
          <w:sz w:val="24"/>
          <w:szCs w:val="24"/>
        </w:rPr>
        <w:t>н</w:t>
      </w:r>
      <w:r w:rsidRPr="00E24783">
        <w:rPr>
          <w:rFonts w:ascii="Times New Roman" w:hAnsi="Times New Roman" w:cs="Times New Roman"/>
          <w:sz w:val="24"/>
          <w:szCs w:val="24"/>
        </w:rPr>
        <w:t>ство.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4.  Объясните, почему проектная деятельность преподавателя являе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ся эффективной культурной формой современного образовательного процесса.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Для ответа опирайтесь на высказывания в качестве аргументов ученых педагогов и психологов. 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Задание 5. Выделить </w:t>
      </w:r>
      <w:proofErr w:type="spellStart"/>
      <w:r w:rsidRPr="00E24783">
        <w:rPr>
          <w:rFonts w:ascii="Times New Roman" w:hAnsi="Times New Roman" w:cs="Times New Roman"/>
          <w:b/>
          <w:bCs/>
          <w:sz w:val="24"/>
          <w:szCs w:val="24"/>
        </w:rPr>
        <w:t>системообразующие</w:t>
      </w:r>
      <w:proofErr w:type="spellEnd"/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 элементы при проектировании обр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зовательного процесса.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6095"/>
        <w:gridCol w:w="1950"/>
      </w:tblGrid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Закономерности образовательного процесса</w:t>
            </w:r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Образовательные средства</w:t>
            </w:r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813FC" w:rsidRPr="003501B5">
        <w:tc>
          <w:tcPr>
            <w:tcW w:w="851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творческих заданий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950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 2Б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6. На основе анализа педагогической литературы заполните таблицу «Характерные черты отдельных этапов образовательного процесса в професси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нальном обучении».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7"/>
        <w:gridCol w:w="3685"/>
      </w:tblGrid>
      <w:tr w:rsidR="002813FC" w:rsidRPr="003501B5">
        <w:tc>
          <w:tcPr>
            <w:tcW w:w="5387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Образовательный процесс</w:t>
            </w:r>
          </w:p>
        </w:tc>
        <w:tc>
          <w:tcPr>
            <w:tcW w:w="3685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2813FC" w:rsidRPr="003501B5">
        <w:tc>
          <w:tcPr>
            <w:tcW w:w="5387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Диагносцирование</w:t>
            </w:r>
            <w:proofErr w:type="spellEnd"/>
          </w:p>
        </w:tc>
        <w:tc>
          <w:tcPr>
            <w:tcW w:w="3685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3FC" w:rsidRPr="003501B5">
        <w:tc>
          <w:tcPr>
            <w:tcW w:w="5387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 Проектирование</w:t>
            </w:r>
          </w:p>
        </w:tc>
        <w:tc>
          <w:tcPr>
            <w:tcW w:w="3685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3FC" w:rsidRPr="003501B5">
        <w:tc>
          <w:tcPr>
            <w:tcW w:w="5387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 Планирование</w:t>
            </w:r>
          </w:p>
        </w:tc>
        <w:tc>
          <w:tcPr>
            <w:tcW w:w="3685" w:type="dxa"/>
          </w:tcPr>
          <w:p w:rsidR="002813FC" w:rsidRPr="00E24783" w:rsidRDefault="002813FC" w:rsidP="00E247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7. Выделить принципы, учитывающиеся при проектировании обр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зовательной деятельности.</w:t>
      </w:r>
    </w:p>
    <w:tbl>
      <w:tblPr>
        <w:tblW w:w="867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76"/>
        <w:gridCol w:w="5670"/>
        <w:gridCol w:w="1730"/>
      </w:tblGrid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Принципы</w:t>
            </w:r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</w:tr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Командный способ работы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преподавателя и </w:t>
            </w: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Монологическая деятельность преподавателя</w:t>
            </w:r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образцу</w:t>
            </w:r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2813FC" w:rsidRPr="003501B5">
        <w:tc>
          <w:tcPr>
            <w:tcW w:w="1276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>Научно-теоретическая подготовка преподавателя</w:t>
            </w:r>
          </w:p>
        </w:tc>
        <w:tc>
          <w:tcPr>
            <w:tcW w:w="1730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</w:tbl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1-А, 2-Б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Задание 8. Сформулируйте и объясните барьеры и риски в технологии прое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тирования образовательного процесса.</w:t>
      </w:r>
    </w:p>
    <w:p w:rsidR="002813FC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    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адание 9. 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По мнению Е.С.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метод проектов сегодня является одним из наиболее ра</w:t>
      </w:r>
      <w:r w:rsidRPr="00E24783">
        <w:rPr>
          <w:rFonts w:ascii="Times New Roman" w:hAnsi="Times New Roman" w:cs="Times New Roman"/>
          <w:sz w:val="24"/>
          <w:szCs w:val="24"/>
        </w:rPr>
        <w:t>с</w:t>
      </w:r>
      <w:r w:rsidRPr="00E24783">
        <w:rPr>
          <w:rFonts w:ascii="Times New Roman" w:hAnsi="Times New Roman" w:cs="Times New Roman"/>
          <w:sz w:val="24"/>
          <w:szCs w:val="24"/>
        </w:rPr>
        <w:t>пространенных видов самостоятельной и исследовательской деятельности школьников в процессе учения. Она выделяет следующие педагогические цели метода проектов: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намечать ведущие и текущие цели и задачи;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искать пути их решения, выбирая </w:t>
      </w:r>
      <w:proofErr w:type="gramStart"/>
      <w:r w:rsidRPr="00E24783">
        <w:rPr>
          <w:rFonts w:ascii="Times New Roman" w:hAnsi="Times New Roman" w:cs="Times New Roman"/>
          <w:sz w:val="24"/>
          <w:szCs w:val="24"/>
        </w:rPr>
        <w:t>оптимальный</w:t>
      </w:r>
      <w:proofErr w:type="gramEnd"/>
      <w:r w:rsidRPr="00E24783">
        <w:rPr>
          <w:rFonts w:ascii="Times New Roman" w:hAnsi="Times New Roman" w:cs="Times New Roman"/>
          <w:sz w:val="24"/>
          <w:szCs w:val="24"/>
        </w:rPr>
        <w:t xml:space="preserve"> при наличии альтернатив;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осуществлять и аргументировать выбор;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действовать самостоятельно;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корректировать деятельность с учетом промежуточных результатов;</w:t>
      </w:r>
    </w:p>
    <w:p w:rsidR="002813FC" w:rsidRPr="00E24783" w:rsidRDefault="002813FC" w:rsidP="00E2478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оценивать процесс и результат проектирования.</w:t>
      </w:r>
    </w:p>
    <w:p w:rsidR="002813FC" w:rsidRPr="00E24783" w:rsidRDefault="002813FC" w:rsidP="00E2478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По одной из тем учебного предмета (по выбору) выделите учебные занятия, которые можно спроектировать на основе метода проектов.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5"/>
        <w:gridCol w:w="3145"/>
        <w:gridCol w:w="3239"/>
      </w:tblGrid>
      <w:tr w:rsidR="002813FC" w:rsidRPr="003501B5"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Предмет/ класс</w:t>
            </w:r>
          </w:p>
        </w:tc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проектов</w:t>
            </w:r>
          </w:p>
        </w:tc>
      </w:tr>
      <w:tr w:rsidR="002813FC" w:rsidRPr="003501B5"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2813FC" w:rsidRPr="00E24783" w:rsidRDefault="002813FC" w:rsidP="00E24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813FC" w:rsidRPr="00E24783" w:rsidRDefault="002813FC" w:rsidP="00E2478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Сформулируйте цели учебных проектных занятий.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Задание 10. 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Г.А. Игнатьева выделяет в проектной деятельности </w:t>
      </w:r>
      <w:proofErr w:type="gramStart"/>
      <w:r w:rsidRPr="00E247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24783">
        <w:rPr>
          <w:rFonts w:ascii="Times New Roman" w:hAnsi="Times New Roman" w:cs="Times New Roman"/>
          <w:sz w:val="24"/>
          <w:szCs w:val="24"/>
        </w:rPr>
        <w:t xml:space="preserve"> следующие пр</w:t>
      </w:r>
      <w:r w:rsidRPr="00E24783">
        <w:rPr>
          <w:rFonts w:ascii="Times New Roman" w:hAnsi="Times New Roman" w:cs="Times New Roman"/>
          <w:sz w:val="24"/>
          <w:szCs w:val="24"/>
        </w:rPr>
        <w:t>о</w:t>
      </w:r>
      <w:r w:rsidRPr="00E24783">
        <w:rPr>
          <w:rFonts w:ascii="Times New Roman" w:hAnsi="Times New Roman" w:cs="Times New Roman"/>
          <w:sz w:val="24"/>
          <w:szCs w:val="24"/>
        </w:rPr>
        <w:t>ектные действия: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выделение и анализ проектной ситуации;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осмысление ситуации и постановка проблемы;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постановка проектной задачи;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выдвижение творческой идеи проекта;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разработка плана (модели) проекта;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планирование проектной работы, создание схемы взаимодействия и комм</w:t>
      </w:r>
      <w:r w:rsidRPr="00E24783">
        <w:rPr>
          <w:rFonts w:ascii="Times New Roman" w:hAnsi="Times New Roman" w:cs="Times New Roman"/>
          <w:sz w:val="24"/>
          <w:szCs w:val="24"/>
        </w:rPr>
        <w:t>у</w:t>
      </w:r>
      <w:r w:rsidRPr="00E24783">
        <w:rPr>
          <w:rFonts w:ascii="Times New Roman" w:hAnsi="Times New Roman" w:cs="Times New Roman"/>
          <w:sz w:val="24"/>
          <w:szCs w:val="24"/>
        </w:rPr>
        <w:t>никации с товарищами;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рефлексия проводимой проектной деятельности;</w:t>
      </w:r>
    </w:p>
    <w:p w:rsidR="002813FC" w:rsidRPr="00E24783" w:rsidRDefault="002813FC" w:rsidP="00E2478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>оценка и экспертиза проектного продукта.</w:t>
      </w:r>
    </w:p>
    <w:p w:rsidR="002813FC" w:rsidRPr="00E24783" w:rsidRDefault="002813FC" w:rsidP="00E2478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24783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Установите</w:t>
      </w:r>
      <w:proofErr w:type="gramEnd"/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 с какими универсальными учебными действиями </w:t>
      </w:r>
      <w:proofErr w:type="spellStart"/>
      <w:r w:rsidRPr="00E24783">
        <w:rPr>
          <w:rFonts w:ascii="Times New Roman" w:hAnsi="Times New Roman" w:cs="Times New Roman"/>
          <w:b/>
          <w:bCs/>
          <w:sz w:val="24"/>
          <w:szCs w:val="24"/>
        </w:rPr>
        <w:t>коррелируют</w:t>
      </w:r>
      <w:proofErr w:type="spellEnd"/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 проектные дейс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вия___________________________________________________________________</w:t>
      </w:r>
    </w:p>
    <w:p w:rsidR="002813FC" w:rsidRPr="00E24783" w:rsidRDefault="002813FC" w:rsidP="00E24783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</w:p>
    <w:p w:rsidR="002813FC" w:rsidRPr="00E24783" w:rsidRDefault="002813FC" w:rsidP="00E2478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Какой образовательный эффект может быть получен при совместном их фо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мировании? </w:t>
      </w:r>
    </w:p>
    <w:p w:rsidR="002813FC" w:rsidRPr="00E24783" w:rsidRDefault="002813FC" w:rsidP="00E2478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</w:t>
      </w:r>
    </w:p>
    <w:p w:rsidR="002813FC" w:rsidRPr="00E24783" w:rsidRDefault="002813FC" w:rsidP="00E24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83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Литература для выполнения </w:t>
      </w:r>
      <w:proofErr w:type="spellStart"/>
      <w:proofErr w:type="gramStart"/>
      <w:r w:rsidRPr="00E24783">
        <w:rPr>
          <w:rFonts w:ascii="Times New Roman" w:hAnsi="Times New Roman" w:cs="Times New Roman"/>
          <w:b/>
          <w:bCs/>
          <w:sz w:val="24"/>
          <w:szCs w:val="24"/>
        </w:rPr>
        <w:t>кейс-заданий</w:t>
      </w:r>
      <w:proofErr w:type="spellEnd"/>
      <w:proofErr w:type="gramEnd"/>
    </w:p>
    <w:p w:rsidR="002813FC" w:rsidRPr="00E24783" w:rsidRDefault="002813FC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Бордовская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Н.В. Психология и педагогика.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. для вузов. Стандарт третьего тысячелетия/Н.В.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Бордовская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, С.И. Розум. – СПб, Питер, 2013. – 624с.</w:t>
      </w:r>
    </w:p>
    <w:p w:rsidR="002813FC" w:rsidRPr="00E24783" w:rsidRDefault="002813FC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2. Игнатьева Г.А.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Содержательно-деятельностный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контекст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постдипломного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обр</w:t>
      </w:r>
      <w:r w:rsidRPr="00E24783">
        <w:rPr>
          <w:rFonts w:ascii="Times New Roman" w:hAnsi="Times New Roman" w:cs="Times New Roman"/>
          <w:sz w:val="24"/>
          <w:szCs w:val="24"/>
        </w:rPr>
        <w:t>а</w:t>
      </w:r>
      <w:r w:rsidRPr="00E24783">
        <w:rPr>
          <w:rFonts w:ascii="Times New Roman" w:hAnsi="Times New Roman" w:cs="Times New Roman"/>
          <w:sz w:val="24"/>
          <w:szCs w:val="24"/>
        </w:rPr>
        <w:t xml:space="preserve">зования педагогических и научно-педагогических кадров: от теории к практике: практико-ориентированная монография/Г.А. Игнатьева, О.В.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Тулупова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. – Н. Новг</w:t>
      </w:r>
      <w:r w:rsidRPr="00E24783">
        <w:rPr>
          <w:rFonts w:ascii="Times New Roman" w:hAnsi="Times New Roman" w:cs="Times New Roman"/>
          <w:sz w:val="24"/>
          <w:szCs w:val="24"/>
        </w:rPr>
        <w:t>о</w:t>
      </w:r>
      <w:r w:rsidRPr="00E24783">
        <w:rPr>
          <w:rFonts w:ascii="Times New Roman" w:hAnsi="Times New Roman" w:cs="Times New Roman"/>
          <w:sz w:val="24"/>
          <w:szCs w:val="24"/>
        </w:rPr>
        <w:t>род, НИРО, 2017. – 367с.</w:t>
      </w:r>
    </w:p>
    <w:p w:rsidR="002813FC" w:rsidRPr="00E24783" w:rsidRDefault="002813FC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3. Исаев Е.И. Психология образования человека: становление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субъектности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 xml:space="preserve"> в обр</w:t>
      </w:r>
      <w:r w:rsidRPr="00E24783">
        <w:rPr>
          <w:rFonts w:ascii="Times New Roman" w:hAnsi="Times New Roman" w:cs="Times New Roman"/>
          <w:sz w:val="24"/>
          <w:szCs w:val="24"/>
        </w:rPr>
        <w:t>а</w:t>
      </w:r>
      <w:r w:rsidRPr="00E24783">
        <w:rPr>
          <w:rFonts w:ascii="Times New Roman" w:hAnsi="Times New Roman" w:cs="Times New Roman"/>
          <w:sz w:val="24"/>
          <w:szCs w:val="24"/>
        </w:rPr>
        <w:t xml:space="preserve">зовании/Е.И. Исаев, В.И. </w:t>
      </w:r>
      <w:proofErr w:type="spellStart"/>
      <w:r w:rsidRPr="00E24783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Pr="00E24783">
        <w:rPr>
          <w:rFonts w:ascii="Times New Roman" w:hAnsi="Times New Roman" w:cs="Times New Roman"/>
          <w:sz w:val="24"/>
          <w:szCs w:val="24"/>
        </w:rPr>
        <w:t>. – М., ПСТГУ, 2014. – 432с.</w:t>
      </w:r>
    </w:p>
    <w:p w:rsidR="002813FC" w:rsidRPr="000459AA" w:rsidRDefault="002813FC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783">
        <w:rPr>
          <w:rFonts w:ascii="Times New Roman" w:hAnsi="Times New Roman" w:cs="Times New Roman"/>
          <w:sz w:val="24"/>
          <w:szCs w:val="24"/>
        </w:rPr>
        <w:t xml:space="preserve">4. Кравченко А.И. Психология и педагогика/А.И. Кравченко. – М., ИНФРА – М,2014. -352с. </w:t>
      </w:r>
      <w:hyperlink r:id="rId51" w:history="1">
        <w:r w:rsidRPr="000459AA">
          <w:rPr>
            <w:sz w:val="24"/>
            <w:szCs w:val="24"/>
            <w:u w:val="single"/>
            <w:lang w:val="en-US"/>
          </w:rPr>
          <w:t>http</w:t>
        </w:r>
        <w:r w:rsidRPr="000459AA">
          <w:rPr>
            <w:sz w:val="24"/>
            <w:szCs w:val="24"/>
            <w:u w:val="single"/>
          </w:rPr>
          <w:t>://</w:t>
        </w:r>
        <w:proofErr w:type="spellStart"/>
        <w:r w:rsidRPr="000459AA">
          <w:rPr>
            <w:sz w:val="24"/>
            <w:szCs w:val="24"/>
            <w:u w:val="single"/>
            <w:lang w:val="en-US"/>
          </w:rPr>
          <w:t>znanium</w:t>
        </w:r>
        <w:proofErr w:type="spellEnd"/>
        <w:r w:rsidRPr="000459AA">
          <w:rPr>
            <w:sz w:val="24"/>
            <w:szCs w:val="24"/>
            <w:u w:val="single"/>
          </w:rPr>
          <w:t>.</w:t>
        </w:r>
        <w:r w:rsidRPr="000459AA">
          <w:rPr>
            <w:sz w:val="24"/>
            <w:szCs w:val="24"/>
            <w:u w:val="single"/>
            <w:lang w:val="en-US"/>
          </w:rPr>
          <w:t>com</w:t>
        </w:r>
        <w:r w:rsidRPr="000459AA">
          <w:rPr>
            <w:sz w:val="24"/>
            <w:szCs w:val="24"/>
            <w:u w:val="single"/>
          </w:rPr>
          <w:t>/</w:t>
        </w:r>
        <w:proofErr w:type="spellStart"/>
        <w:r w:rsidRPr="000459AA">
          <w:rPr>
            <w:sz w:val="24"/>
            <w:szCs w:val="24"/>
            <w:u w:val="single"/>
            <w:lang w:val="en-US"/>
          </w:rPr>
          <w:t>bookread</w:t>
        </w:r>
        <w:proofErr w:type="spellEnd"/>
        <w:r w:rsidRPr="000459AA">
          <w:rPr>
            <w:sz w:val="24"/>
            <w:szCs w:val="24"/>
            <w:u w:val="single"/>
          </w:rPr>
          <w:t>.</w:t>
        </w:r>
        <w:proofErr w:type="spellStart"/>
        <w:r w:rsidRPr="000459AA">
          <w:rPr>
            <w:sz w:val="24"/>
            <w:szCs w:val="24"/>
            <w:u w:val="single"/>
            <w:lang w:val="en-US"/>
          </w:rPr>
          <w:t>php</w:t>
        </w:r>
        <w:proofErr w:type="spellEnd"/>
        <w:r w:rsidRPr="000459AA">
          <w:rPr>
            <w:sz w:val="24"/>
            <w:szCs w:val="24"/>
            <w:u w:val="single"/>
          </w:rPr>
          <w:t>?</w:t>
        </w:r>
        <w:r w:rsidRPr="000459AA">
          <w:rPr>
            <w:sz w:val="24"/>
            <w:szCs w:val="24"/>
            <w:u w:val="single"/>
            <w:lang w:val="en-US"/>
          </w:rPr>
          <w:t>book</w:t>
        </w:r>
        <w:r w:rsidRPr="000459AA">
          <w:rPr>
            <w:sz w:val="24"/>
            <w:szCs w:val="24"/>
            <w:u w:val="single"/>
          </w:rPr>
          <w:t>=478517</w:t>
        </w:r>
      </w:hyperlink>
    </w:p>
    <w:p w:rsidR="002813FC" w:rsidRPr="000459AA" w:rsidRDefault="002813FC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9A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459AA">
        <w:rPr>
          <w:rFonts w:ascii="Times New Roman" w:hAnsi="Times New Roman" w:cs="Times New Roman"/>
          <w:sz w:val="24"/>
          <w:szCs w:val="24"/>
        </w:rPr>
        <w:t>Ярушева</w:t>
      </w:r>
      <w:proofErr w:type="spellEnd"/>
      <w:r w:rsidRPr="000459AA">
        <w:rPr>
          <w:rFonts w:ascii="Times New Roman" w:hAnsi="Times New Roman" w:cs="Times New Roman"/>
          <w:sz w:val="24"/>
          <w:szCs w:val="24"/>
        </w:rPr>
        <w:t xml:space="preserve"> С.Д. Основы педагогического мастерства и педагогического разв</w:t>
      </w:r>
      <w:r w:rsidRPr="000459AA">
        <w:rPr>
          <w:rFonts w:ascii="Times New Roman" w:hAnsi="Times New Roman" w:cs="Times New Roman"/>
          <w:sz w:val="24"/>
          <w:szCs w:val="24"/>
        </w:rPr>
        <w:t>и</w:t>
      </w:r>
      <w:r w:rsidRPr="000459AA">
        <w:rPr>
          <w:rFonts w:ascii="Times New Roman" w:hAnsi="Times New Roman" w:cs="Times New Roman"/>
          <w:sz w:val="24"/>
          <w:szCs w:val="24"/>
        </w:rPr>
        <w:t xml:space="preserve">тия/С.Д. </w:t>
      </w:r>
      <w:proofErr w:type="spellStart"/>
      <w:r w:rsidRPr="000459AA">
        <w:rPr>
          <w:rFonts w:ascii="Times New Roman" w:hAnsi="Times New Roman" w:cs="Times New Roman"/>
          <w:sz w:val="24"/>
          <w:szCs w:val="24"/>
        </w:rPr>
        <w:t>Ярушева</w:t>
      </w:r>
      <w:proofErr w:type="spellEnd"/>
      <w:r w:rsidRPr="000459AA">
        <w:rPr>
          <w:rFonts w:ascii="Times New Roman" w:hAnsi="Times New Roman" w:cs="Times New Roman"/>
          <w:sz w:val="24"/>
          <w:szCs w:val="24"/>
        </w:rPr>
        <w:t xml:space="preserve"> – М., Форум, 2014. – 168с. </w:t>
      </w:r>
    </w:p>
    <w:p w:rsidR="002813FC" w:rsidRPr="00E24783" w:rsidRDefault="00236B3D" w:rsidP="00E24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2813FC" w:rsidRPr="000459AA">
          <w:rPr>
            <w:sz w:val="24"/>
            <w:szCs w:val="24"/>
            <w:u w:val="single"/>
            <w:lang w:val="en-US"/>
          </w:rPr>
          <w:t>http</w:t>
        </w:r>
        <w:r w:rsidR="002813FC" w:rsidRPr="000459AA">
          <w:rPr>
            <w:sz w:val="24"/>
            <w:szCs w:val="24"/>
            <w:u w:val="single"/>
          </w:rPr>
          <w:t>://</w:t>
        </w:r>
        <w:proofErr w:type="spellStart"/>
        <w:r w:rsidR="002813FC" w:rsidRPr="000459AA">
          <w:rPr>
            <w:sz w:val="24"/>
            <w:szCs w:val="24"/>
            <w:u w:val="single"/>
            <w:lang w:val="en-US"/>
          </w:rPr>
          <w:t>znanium</w:t>
        </w:r>
        <w:proofErr w:type="spellEnd"/>
        <w:r w:rsidR="002813FC" w:rsidRPr="000459AA">
          <w:rPr>
            <w:sz w:val="24"/>
            <w:szCs w:val="24"/>
            <w:u w:val="single"/>
          </w:rPr>
          <w:t>.</w:t>
        </w:r>
        <w:r w:rsidR="002813FC" w:rsidRPr="000459AA">
          <w:rPr>
            <w:sz w:val="24"/>
            <w:szCs w:val="24"/>
            <w:u w:val="single"/>
            <w:lang w:val="en-US"/>
          </w:rPr>
          <w:t>com</w:t>
        </w:r>
        <w:r w:rsidR="002813FC" w:rsidRPr="000459AA">
          <w:rPr>
            <w:sz w:val="24"/>
            <w:szCs w:val="24"/>
            <w:u w:val="single"/>
          </w:rPr>
          <w:t>/</w:t>
        </w:r>
        <w:proofErr w:type="spellStart"/>
        <w:r w:rsidR="002813FC" w:rsidRPr="000459AA">
          <w:rPr>
            <w:sz w:val="24"/>
            <w:szCs w:val="24"/>
            <w:u w:val="single"/>
            <w:lang w:val="en-US"/>
          </w:rPr>
          <w:t>bookread</w:t>
        </w:r>
        <w:proofErr w:type="spellEnd"/>
        <w:r w:rsidR="002813FC" w:rsidRPr="000459AA">
          <w:rPr>
            <w:sz w:val="24"/>
            <w:szCs w:val="24"/>
            <w:u w:val="single"/>
          </w:rPr>
          <w:t>.</w:t>
        </w:r>
        <w:proofErr w:type="spellStart"/>
        <w:r w:rsidR="002813FC" w:rsidRPr="000459AA">
          <w:rPr>
            <w:sz w:val="24"/>
            <w:szCs w:val="24"/>
            <w:u w:val="single"/>
            <w:lang w:val="en-US"/>
          </w:rPr>
          <w:t>php</w:t>
        </w:r>
        <w:proofErr w:type="spellEnd"/>
        <w:r w:rsidR="002813FC" w:rsidRPr="000459AA">
          <w:rPr>
            <w:sz w:val="24"/>
            <w:szCs w:val="24"/>
            <w:u w:val="single"/>
          </w:rPr>
          <w:t>?</w:t>
        </w:r>
        <w:r w:rsidR="002813FC" w:rsidRPr="000459AA">
          <w:rPr>
            <w:sz w:val="24"/>
            <w:szCs w:val="24"/>
            <w:u w:val="single"/>
            <w:lang w:val="en-US"/>
          </w:rPr>
          <w:t>book</w:t>
        </w:r>
        <w:r w:rsidR="002813FC" w:rsidRPr="000459AA">
          <w:rPr>
            <w:sz w:val="24"/>
            <w:szCs w:val="24"/>
            <w:u w:val="single"/>
          </w:rPr>
          <w:t>=392282</w:t>
        </w:r>
      </w:hyperlink>
    </w:p>
    <w:p w:rsidR="002813FC" w:rsidRPr="00E24783" w:rsidRDefault="002813FC" w:rsidP="00E24783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C" w:rsidRDefault="002813FC"/>
    <w:sectPr w:rsidR="002813FC" w:rsidSect="004613DA">
      <w:headerReference w:type="default" r:id="rId53"/>
      <w:pgSz w:w="11906" w:h="16838"/>
      <w:pgMar w:top="1134" w:right="850" w:bottom="1134" w:left="1701" w:header="708" w:footer="708" w:gutter="0"/>
      <w:pgNumType w:start="5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337" w:rsidRDefault="00196337" w:rsidP="0098757A">
      <w:pPr>
        <w:spacing w:after="0" w:line="240" w:lineRule="auto"/>
      </w:pPr>
      <w:r>
        <w:separator/>
      </w:r>
    </w:p>
  </w:endnote>
  <w:endnote w:type="continuationSeparator" w:id="1">
    <w:p w:rsidR="00196337" w:rsidRDefault="00196337" w:rsidP="0098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337" w:rsidRDefault="00196337" w:rsidP="0098757A">
      <w:pPr>
        <w:spacing w:after="0" w:line="240" w:lineRule="auto"/>
      </w:pPr>
      <w:r>
        <w:separator/>
      </w:r>
    </w:p>
  </w:footnote>
  <w:footnote w:type="continuationSeparator" w:id="1">
    <w:p w:rsidR="00196337" w:rsidRDefault="00196337" w:rsidP="0098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717" w:rsidRDefault="00236B3D">
    <w:pPr>
      <w:pStyle w:val="ac"/>
      <w:jc w:val="center"/>
    </w:pPr>
    <w:r>
      <w:fldChar w:fldCharType="begin"/>
    </w:r>
    <w:r w:rsidR="00310717">
      <w:instrText>PAGE   \* MERGEFORMAT</w:instrText>
    </w:r>
    <w:r>
      <w:fldChar w:fldCharType="separate"/>
    </w:r>
    <w:r w:rsidR="00BD40A9">
      <w:rPr>
        <w:noProof/>
      </w:rPr>
      <w:t>572</w:t>
    </w:r>
    <w:r>
      <w:fldChar w:fldCharType="end"/>
    </w:r>
  </w:p>
  <w:p w:rsidR="00310717" w:rsidRDefault="00310717" w:rsidP="00044DFD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81E6F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137F28F0"/>
    <w:multiLevelType w:val="hybridMultilevel"/>
    <w:tmpl w:val="5D7849C0"/>
    <w:lvl w:ilvl="0" w:tplc="DDD8662E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4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8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36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051" w:hanging="360"/>
      </w:pPr>
      <w:rPr>
        <w:rFonts w:ascii="Wingdings" w:hAnsi="Wingdings" w:cs="Wingdings" w:hint="default"/>
      </w:rPr>
    </w:lvl>
  </w:abstractNum>
  <w:abstractNum w:abstractNumId="3">
    <w:nsid w:val="234B1A4D"/>
    <w:multiLevelType w:val="hybridMultilevel"/>
    <w:tmpl w:val="854E7210"/>
    <w:lvl w:ilvl="0" w:tplc="DDD8662E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4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8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36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051" w:hanging="360"/>
      </w:pPr>
      <w:rPr>
        <w:rFonts w:ascii="Wingdings" w:hAnsi="Wingdings" w:cs="Wingdings" w:hint="default"/>
      </w:rPr>
    </w:lvl>
  </w:abstractNum>
  <w:abstractNum w:abstractNumId="4">
    <w:nsid w:val="346B3D09"/>
    <w:multiLevelType w:val="hybridMultilevel"/>
    <w:tmpl w:val="A7E6BBEC"/>
    <w:lvl w:ilvl="0" w:tplc="0600A1DC">
      <w:start w:val="1"/>
      <w:numFmt w:val="bullet"/>
      <w:pStyle w:val="a"/>
      <w:lvlText w:val=""/>
      <w:lvlJc w:val="left"/>
      <w:pPr>
        <w:tabs>
          <w:tab w:val="num" w:pos="4155"/>
        </w:tabs>
        <w:ind w:left="4155" w:hanging="255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5023D62"/>
    <w:multiLevelType w:val="hybridMultilevel"/>
    <w:tmpl w:val="20EEA8B8"/>
    <w:lvl w:ilvl="0" w:tplc="6676372E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27543"/>
    <w:multiLevelType w:val="hybridMultilevel"/>
    <w:tmpl w:val="A99658A2"/>
    <w:lvl w:ilvl="0" w:tplc="1A569B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6362BC"/>
    <w:multiLevelType w:val="hybridMultilevel"/>
    <w:tmpl w:val="37205624"/>
    <w:lvl w:ilvl="0" w:tplc="C9868DBE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48A16C2"/>
    <w:multiLevelType w:val="hybridMultilevel"/>
    <w:tmpl w:val="9AF65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115DB"/>
    <w:multiLevelType w:val="hybridMultilevel"/>
    <w:tmpl w:val="F676CF1E"/>
    <w:lvl w:ilvl="0" w:tplc="F35CCB2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01F5623"/>
    <w:multiLevelType w:val="hybridMultilevel"/>
    <w:tmpl w:val="AE0EE728"/>
    <w:lvl w:ilvl="0" w:tplc="C9868DBE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4502008"/>
    <w:multiLevelType w:val="hybridMultilevel"/>
    <w:tmpl w:val="3F7872B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68710CD5"/>
    <w:multiLevelType w:val="hybridMultilevel"/>
    <w:tmpl w:val="F8429D4A"/>
    <w:lvl w:ilvl="0" w:tplc="F5D80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605200"/>
    <w:multiLevelType w:val="hybridMultilevel"/>
    <w:tmpl w:val="49A24A66"/>
    <w:lvl w:ilvl="0" w:tplc="ACA26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b/>
        <w:bCs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8"/>
  </w:num>
  <w:num w:numId="14">
    <w:abstractNumId w:val="9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C22"/>
    <w:rsid w:val="00044DFD"/>
    <w:rsid w:val="000459AA"/>
    <w:rsid w:val="00047FAF"/>
    <w:rsid w:val="000507C9"/>
    <w:rsid w:val="0006054C"/>
    <w:rsid w:val="000A167B"/>
    <w:rsid w:val="000F1CCE"/>
    <w:rsid w:val="00116E90"/>
    <w:rsid w:val="00144898"/>
    <w:rsid w:val="00152627"/>
    <w:rsid w:val="001716B3"/>
    <w:rsid w:val="00196337"/>
    <w:rsid w:val="001D0195"/>
    <w:rsid w:val="0020521F"/>
    <w:rsid w:val="00236B3D"/>
    <w:rsid w:val="00256D48"/>
    <w:rsid w:val="002813FC"/>
    <w:rsid w:val="0028698D"/>
    <w:rsid w:val="00295A5B"/>
    <w:rsid w:val="002B2A7C"/>
    <w:rsid w:val="002E29BB"/>
    <w:rsid w:val="00307725"/>
    <w:rsid w:val="00310717"/>
    <w:rsid w:val="003501B5"/>
    <w:rsid w:val="00352A3D"/>
    <w:rsid w:val="003A6E5B"/>
    <w:rsid w:val="003C0FA5"/>
    <w:rsid w:val="003D1487"/>
    <w:rsid w:val="003F4ED2"/>
    <w:rsid w:val="00447993"/>
    <w:rsid w:val="00456914"/>
    <w:rsid w:val="004613DA"/>
    <w:rsid w:val="00491263"/>
    <w:rsid w:val="004A2179"/>
    <w:rsid w:val="004A434D"/>
    <w:rsid w:val="004D4CBB"/>
    <w:rsid w:val="004E0467"/>
    <w:rsid w:val="004E6A2E"/>
    <w:rsid w:val="004F1A23"/>
    <w:rsid w:val="00690442"/>
    <w:rsid w:val="00693CF7"/>
    <w:rsid w:val="006B22DD"/>
    <w:rsid w:val="0071617E"/>
    <w:rsid w:val="007664DF"/>
    <w:rsid w:val="007A25AB"/>
    <w:rsid w:val="007D712E"/>
    <w:rsid w:val="007F629B"/>
    <w:rsid w:val="00804C3C"/>
    <w:rsid w:val="008315FC"/>
    <w:rsid w:val="0084400A"/>
    <w:rsid w:val="008547BF"/>
    <w:rsid w:val="00900281"/>
    <w:rsid w:val="0098757A"/>
    <w:rsid w:val="009C7690"/>
    <w:rsid w:val="009D3C52"/>
    <w:rsid w:val="009E282A"/>
    <w:rsid w:val="00A3642E"/>
    <w:rsid w:val="00A73D39"/>
    <w:rsid w:val="00AA4C3A"/>
    <w:rsid w:val="00AC1499"/>
    <w:rsid w:val="00AE53E9"/>
    <w:rsid w:val="00B0438B"/>
    <w:rsid w:val="00B11EEF"/>
    <w:rsid w:val="00B361F8"/>
    <w:rsid w:val="00B61CDA"/>
    <w:rsid w:val="00B61E01"/>
    <w:rsid w:val="00B64798"/>
    <w:rsid w:val="00BC2CAA"/>
    <w:rsid w:val="00BD40A9"/>
    <w:rsid w:val="00BE339A"/>
    <w:rsid w:val="00C06725"/>
    <w:rsid w:val="00C6535E"/>
    <w:rsid w:val="00CA4185"/>
    <w:rsid w:val="00CA6AA7"/>
    <w:rsid w:val="00DB7406"/>
    <w:rsid w:val="00DC527C"/>
    <w:rsid w:val="00E24783"/>
    <w:rsid w:val="00E44E65"/>
    <w:rsid w:val="00E60068"/>
    <w:rsid w:val="00E61083"/>
    <w:rsid w:val="00E6246B"/>
    <w:rsid w:val="00E75032"/>
    <w:rsid w:val="00EA4764"/>
    <w:rsid w:val="00EE1254"/>
    <w:rsid w:val="00F31411"/>
    <w:rsid w:val="00F41251"/>
    <w:rsid w:val="00F6147A"/>
    <w:rsid w:val="00FA7C9F"/>
    <w:rsid w:val="00FB2C22"/>
    <w:rsid w:val="00FB4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672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E24783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E24783"/>
    <w:pPr>
      <w:keepNext/>
      <w:keepLines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24783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0"/>
    <w:link w:val="40"/>
    <w:uiPriority w:val="99"/>
    <w:qFormat/>
    <w:rsid w:val="00E247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24783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24783"/>
    <w:pPr>
      <w:keepNext/>
      <w:autoSpaceDE w:val="0"/>
      <w:autoSpaceDN w:val="0"/>
      <w:adjustRightInd w:val="0"/>
      <w:spacing w:after="0" w:line="264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E24783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24783"/>
    <w:pPr>
      <w:tabs>
        <w:tab w:val="left" w:pos="708"/>
      </w:tabs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E2478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2478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E2478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2478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E24783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E24783"/>
    <w:rPr>
      <w:rFonts w:ascii="Times New Roman" w:hAnsi="Times New Roman" w:cs="Times New Roman"/>
      <w:b/>
      <w:bCs/>
      <w:sz w:val="21"/>
      <w:szCs w:val="21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E2478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24783"/>
    <w:rPr>
      <w:rFonts w:ascii="Calibri" w:hAnsi="Calibri" w:cs="Calibri"/>
      <w:i/>
      <w:iCs/>
      <w:sz w:val="24"/>
      <w:szCs w:val="24"/>
    </w:rPr>
  </w:style>
  <w:style w:type="character" w:styleId="a4">
    <w:name w:val="Hyperlink"/>
    <w:uiPriority w:val="99"/>
    <w:rsid w:val="00E24783"/>
    <w:rPr>
      <w:color w:val="0000FF"/>
      <w:u w:val="single"/>
    </w:rPr>
  </w:style>
  <w:style w:type="character" w:styleId="a5">
    <w:name w:val="FollowedHyperlink"/>
    <w:uiPriority w:val="99"/>
    <w:semiHidden/>
    <w:rsid w:val="00E24783"/>
    <w:rPr>
      <w:rFonts w:ascii="Times New Roman" w:hAnsi="Times New Roman" w:cs="Times New Roman"/>
      <w:color w:val="800080"/>
      <w:u w:val="single"/>
    </w:rPr>
  </w:style>
  <w:style w:type="character" w:styleId="a6">
    <w:name w:val="Emphasis"/>
    <w:uiPriority w:val="99"/>
    <w:qFormat/>
    <w:rsid w:val="00E24783"/>
    <w:rPr>
      <w:rFonts w:ascii="Times New Roman" w:hAnsi="Times New Roman" w:cs="Times New Roman"/>
      <w:i/>
      <w:iCs/>
    </w:rPr>
  </w:style>
  <w:style w:type="paragraph" w:styleId="a7">
    <w:name w:val="Normal (Web)"/>
    <w:basedOn w:val="a0"/>
    <w:uiPriority w:val="99"/>
    <w:semiHidden/>
    <w:rsid w:val="00E24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uiPriority w:val="99"/>
    <w:semiHidden/>
    <w:rsid w:val="00E24783"/>
    <w:pPr>
      <w:spacing w:before="360" w:after="0" w:line="240" w:lineRule="auto"/>
    </w:pPr>
    <w:rPr>
      <w:rFonts w:ascii="Arial" w:hAnsi="Arial" w:cs="Arial"/>
      <w:b/>
      <w:bCs/>
      <w:caps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99"/>
    <w:semiHidden/>
    <w:rsid w:val="00E24783"/>
    <w:pPr>
      <w:tabs>
        <w:tab w:val="right" w:leader="dot" w:pos="9345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99"/>
    <w:semiHidden/>
    <w:rsid w:val="00E24783"/>
    <w:pPr>
      <w:spacing w:after="0" w:line="240" w:lineRule="auto"/>
      <w:ind w:left="240"/>
    </w:pPr>
    <w:rPr>
      <w:rFonts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E24783"/>
    <w:pPr>
      <w:spacing w:after="0" w:line="312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E24783"/>
    <w:pPr>
      <w:widowControl w:val="0"/>
      <w:spacing w:after="0" w:line="240" w:lineRule="auto"/>
      <w:ind w:left="960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E24783"/>
    <w:pPr>
      <w:spacing w:after="0" w:line="240" w:lineRule="auto"/>
      <w:ind w:left="960"/>
    </w:pPr>
    <w:rPr>
      <w:rFonts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E24783"/>
    <w:pPr>
      <w:spacing w:after="0" w:line="240" w:lineRule="auto"/>
      <w:ind w:left="1200"/>
    </w:pPr>
    <w:rPr>
      <w:rFonts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E24783"/>
    <w:pPr>
      <w:spacing w:after="0" w:line="240" w:lineRule="auto"/>
      <w:ind w:left="1440"/>
    </w:pPr>
    <w:rPr>
      <w:rFonts w:cs="Times New Roman"/>
      <w:sz w:val="20"/>
      <w:szCs w:val="20"/>
      <w:lang w:eastAsia="ru-RU"/>
    </w:rPr>
  </w:style>
  <w:style w:type="paragraph" w:styleId="9">
    <w:name w:val="toc 9"/>
    <w:basedOn w:val="a0"/>
    <w:next w:val="a0"/>
    <w:autoRedefine/>
    <w:uiPriority w:val="99"/>
    <w:semiHidden/>
    <w:rsid w:val="00E24783"/>
    <w:pPr>
      <w:spacing w:after="0" w:line="240" w:lineRule="auto"/>
      <w:ind w:left="1680"/>
    </w:pPr>
    <w:rPr>
      <w:rFonts w:cs="Times New Roman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rsid w:val="00E24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E24783"/>
    <w:rPr>
      <w:rFonts w:ascii="Times New Roman" w:hAnsi="Times New Roman" w:cs="Times New Roman"/>
      <w:sz w:val="20"/>
      <w:szCs w:val="20"/>
    </w:rPr>
  </w:style>
  <w:style w:type="paragraph" w:styleId="aa">
    <w:name w:val="annotation text"/>
    <w:basedOn w:val="a0"/>
    <w:link w:val="ab"/>
    <w:uiPriority w:val="99"/>
    <w:semiHidden/>
    <w:rsid w:val="00E24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E24783"/>
    <w:rPr>
      <w:rFonts w:ascii="Times New Roman" w:hAnsi="Times New Roman" w:cs="Times New Roman"/>
      <w:sz w:val="20"/>
      <w:szCs w:val="20"/>
    </w:rPr>
  </w:style>
  <w:style w:type="paragraph" w:styleId="ac">
    <w:name w:val="header"/>
    <w:basedOn w:val="a0"/>
    <w:link w:val="ad"/>
    <w:uiPriority w:val="99"/>
    <w:rsid w:val="00E247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E24783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rsid w:val="00E247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E2478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endnote text"/>
    <w:basedOn w:val="a0"/>
    <w:link w:val="af1"/>
    <w:uiPriority w:val="99"/>
    <w:semiHidden/>
    <w:rsid w:val="00E24783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E24783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semiHidden/>
    <w:rsid w:val="00E247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semiHidden/>
    <w:locked/>
    <w:rsid w:val="00E24783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f2"/>
    <w:uiPriority w:val="99"/>
    <w:semiHidden/>
    <w:rsid w:val="00E24783"/>
    <w:pPr>
      <w:spacing w:after="120"/>
      <w:jc w:val="left"/>
    </w:pPr>
    <w:rPr>
      <w:rFonts w:ascii="Arial" w:hAnsi="Arial" w:cs="Arial"/>
      <w:lang w:eastAsia="ar-SA"/>
    </w:rPr>
  </w:style>
  <w:style w:type="paragraph" w:styleId="32">
    <w:name w:val="List Bullet 3"/>
    <w:basedOn w:val="a0"/>
    <w:autoRedefine/>
    <w:uiPriority w:val="99"/>
    <w:semiHidden/>
    <w:rsid w:val="00E24783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5">
    <w:name w:val="Title"/>
    <w:basedOn w:val="a0"/>
    <w:link w:val="af6"/>
    <w:uiPriority w:val="99"/>
    <w:qFormat/>
    <w:rsid w:val="00E24783"/>
    <w:pPr>
      <w:widowControl w:val="0"/>
      <w:snapToGrid w:val="0"/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f6">
    <w:name w:val="Название Знак"/>
    <w:link w:val="af5"/>
    <w:uiPriority w:val="99"/>
    <w:locked/>
    <w:rsid w:val="00E247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8"/>
    <w:uiPriority w:val="99"/>
    <w:semiHidden/>
    <w:locked/>
    <w:rsid w:val="00E24783"/>
    <w:rPr>
      <w:rFonts w:ascii="Times New Roman" w:hAnsi="Times New Roman" w:cs="Times New Roman"/>
      <w:sz w:val="24"/>
      <w:szCs w:val="24"/>
    </w:rPr>
  </w:style>
  <w:style w:type="paragraph" w:styleId="af8">
    <w:name w:val="Body Text Indent"/>
    <w:aliases w:val="текст,Основной текст 1"/>
    <w:basedOn w:val="a0"/>
    <w:link w:val="af7"/>
    <w:uiPriority w:val="99"/>
    <w:semiHidden/>
    <w:rsid w:val="00E2478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aliases w:val="текст Char1,Основной текст 1 Char1"/>
    <w:uiPriority w:val="99"/>
    <w:semiHidden/>
    <w:rsid w:val="000F7319"/>
    <w:rPr>
      <w:rFonts w:cs="Calibri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1"/>
    <w:uiPriority w:val="99"/>
    <w:semiHidden/>
    <w:rsid w:val="00E24783"/>
  </w:style>
  <w:style w:type="paragraph" w:styleId="af9">
    <w:name w:val="Subtitle"/>
    <w:basedOn w:val="a0"/>
    <w:link w:val="afa"/>
    <w:uiPriority w:val="99"/>
    <w:qFormat/>
    <w:rsid w:val="00E24783"/>
    <w:pPr>
      <w:spacing w:after="0" w:line="360" w:lineRule="auto"/>
      <w:ind w:left="1580"/>
      <w:jc w:val="both"/>
    </w:pPr>
    <w:rPr>
      <w:rFonts w:cs="Times New Roman"/>
      <w:sz w:val="24"/>
      <w:szCs w:val="24"/>
    </w:rPr>
  </w:style>
  <w:style w:type="character" w:customStyle="1" w:styleId="afa">
    <w:name w:val="Подзаголовок Знак"/>
    <w:link w:val="af9"/>
    <w:uiPriority w:val="99"/>
    <w:locked/>
    <w:rsid w:val="00E24783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0"/>
    <w:link w:val="23"/>
    <w:uiPriority w:val="99"/>
    <w:semiHidden/>
    <w:rsid w:val="00E24783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E24783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semiHidden/>
    <w:rsid w:val="00E24783"/>
    <w:pPr>
      <w:spacing w:after="120" w:line="276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24783"/>
    <w:rPr>
      <w:rFonts w:ascii="Calibri" w:hAnsi="Calibri" w:cs="Calibri"/>
      <w:sz w:val="16"/>
      <w:szCs w:val="16"/>
    </w:rPr>
  </w:style>
  <w:style w:type="paragraph" w:styleId="24">
    <w:name w:val="Body Text Indent 2"/>
    <w:basedOn w:val="a0"/>
    <w:link w:val="25"/>
    <w:uiPriority w:val="99"/>
    <w:semiHidden/>
    <w:rsid w:val="00E247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E24783"/>
    <w:rPr>
      <w:rFonts w:ascii="Times New Roman" w:hAnsi="Times New Roman" w:cs="Times New Roman"/>
      <w:sz w:val="24"/>
      <w:szCs w:val="24"/>
    </w:rPr>
  </w:style>
  <w:style w:type="paragraph" w:styleId="35">
    <w:name w:val="Body Text Indent 3"/>
    <w:basedOn w:val="a0"/>
    <w:link w:val="36"/>
    <w:uiPriority w:val="99"/>
    <w:semiHidden/>
    <w:rsid w:val="00E24783"/>
    <w:pPr>
      <w:tabs>
        <w:tab w:val="left" w:pos="708"/>
      </w:tabs>
      <w:overflowPunct w:val="0"/>
      <w:autoSpaceDE w:val="0"/>
      <w:autoSpaceDN w:val="0"/>
      <w:adjustRightInd w:val="0"/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locked/>
    <w:rsid w:val="00E24783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Block Text"/>
    <w:basedOn w:val="a0"/>
    <w:uiPriority w:val="99"/>
    <w:semiHidden/>
    <w:rsid w:val="00E24783"/>
    <w:pPr>
      <w:tabs>
        <w:tab w:val="left" w:pos="3828"/>
      </w:tabs>
      <w:spacing w:after="0" w:line="240" w:lineRule="auto"/>
      <w:ind w:left="567" w:right="-30"/>
    </w:pPr>
    <w:rPr>
      <w:rFonts w:cs="Times New Roman"/>
      <w:sz w:val="28"/>
      <w:szCs w:val="28"/>
    </w:rPr>
  </w:style>
  <w:style w:type="paragraph" w:styleId="afc">
    <w:name w:val="Document Map"/>
    <w:basedOn w:val="a0"/>
    <w:link w:val="afd"/>
    <w:uiPriority w:val="99"/>
    <w:semiHidden/>
    <w:rsid w:val="00E2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link w:val="afc"/>
    <w:uiPriority w:val="99"/>
    <w:semiHidden/>
    <w:locked/>
    <w:rsid w:val="00E24783"/>
    <w:rPr>
      <w:rFonts w:ascii="Tahoma" w:eastAsia="Times New Roman" w:hAnsi="Tahoma" w:cs="Tahoma"/>
      <w:sz w:val="16"/>
      <w:szCs w:val="16"/>
    </w:rPr>
  </w:style>
  <w:style w:type="paragraph" w:styleId="afe">
    <w:name w:val="Plain Text"/>
    <w:basedOn w:val="a0"/>
    <w:link w:val="aff"/>
    <w:uiPriority w:val="99"/>
    <w:semiHidden/>
    <w:rsid w:val="00E2478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link w:val="afe"/>
    <w:uiPriority w:val="99"/>
    <w:semiHidden/>
    <w:locked/>
    <w:rsid w:val="00E24783"/>
    <w:rPr>
      <w:rFonts w:ascii="Courier New" w:hAnsi="Courier New" w:cs="Courier New"/>
      <w:sz w:val="20"/>
      <w:szCs w:val="20"/>
      <w:lang w:eastAsia="ru-RU"/>
    </w:rPr>
  </w:style>
  <w:style w:type="paragraph" w:styleId="aff0">
    <w:name w:val="annotation subject"/>
    <w:basedOn w:val="aa"/>
    <w:next w:val="aa"/>
    <w:link w:val="aff1"/>
    <w:uiPriority w:val="99"/>
    <w:semiHidden/>
    <w:rsid w:val="00E24783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E24783"/>
    <w:rPr>
      <w:rFonts w:ascii="Times New Roman" w:hAnsi="Times New Roman" w:cs="Times New Roman"/>
      <w:b/>
      <w:bCs/>
      <w:sz w:val="20"/>
      <w:szCs w:val="20"/>
    </w:rPr>
  </w:style>
  <w:style w:type="paragraph" w:styleId="aff2">
    <w:name w:val="Balloon Text"/>
    <w:basedOn w:val="a0"/>
    <w:link w:val="aff3"/>
    <w:uiPriority w:val="99"/>
    <w:semiHidden/>
    <w:rsid w:val="00E2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locked/>
    <w:rsid w:val="00E24783"/>
    <w:rPr>
      <w:rFonts w:ascii="Tahoma" w:eastAsia="Times New Roman" w:hAnsi="Tahoma" w:cs="Tahoma"/>
      <w:sz w:val="16"/>
      <w:szCs w:val="16"/>
    </w:rPr>
  </w:style>
  <w:style w:type="paragraph" w:styleId="aff4">
    <w:name w:val="Revision"/>
    <w:uiPriority w:val="99"/>
    <w:semiHidden/>
    <w:rsid w:val="00E24783"/>
    <w:rPr>
      <w:rFonts w:ascii="Times New Roman" w:eastAsia="Times New Roman" w:hAnsi="Times New Roman"/>
      <w:sz w:val="24"/>
      <w:szCs w:val="24"/>
    </w:rPr>
  </w:style>
  <w:style w:type="paragraph" w:styleId="aff5">
    <w:name w:val="List Paragraph"/>
    <w:basedOn w:val="a0"/>
    <w:uiPriority w:val="99"/>
    <w:qFormat/>
    <w:rsid w:val="00E24783"/>
    <w:pPr>
      <w:spacing w:after="200" w:line="276" w:lineRule="auto"/>
      <w:ind w:left="720"/>
    </w:pPr>
  </w:style>
  <w:style w:type="paragraph" w:customStyle="1" w:styleId="Default">
    <w:name w:val="Default"/>
    <w:uiPriority w:val="99"/>
    <w:rsid w:val="00E2478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aff6">
    <w:name w:val="Содержимое таблицы"/>
    <w:basedOn w:val="a0"/>
    <w:uiPriority w:val="99"/>
    <w:rsid w:val="00E24783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E24783"/>
    <w:pPr>
      <w:widowControl w:val="0"/>
      <w:autoSpaceDE w:val="0"/>
      <w:spacing w:after="0" w:line="26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uiPriority w:val="99"/>
    <w:rsid w:val="00E24783"/>
    <w:pPr>
      <w:numPr>
        <w:numId w:val="3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"/>
    <w:basedOn w:val="a0"/>
    <w:uiPriority w:val="99"/>
    <w:rsid w:val="00E24783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E247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247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Знак1"/>
    <w:basedOn w:val="a0"/>
    <w:uiPriority w:val="99"/>
    <w:rsid w:val="00E24783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Для таблиц"/>
    <w:basedOn w:val="a0"/>
    <w:uiPriority w:val="99"/>
    <w:rsid w:val="00E24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0"/>
    <w:next w:val="a0"/>
    <w:uiPriority w:val="99"/>
    <w:rsid w:val="00E24783"/>
    <w:pPr>
      <w:keepNext/>
      <w:widowControl w:val="0"/>
      <w:numPr>
        <w:numId w:val="4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Знак"/>
    <w:basedOn w:val="a0"/>
    <w:uiPriority w:val="99"/>
    <w:rsid w:val="00E2478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E24783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BodyText21">
    <w:name w:val="Body Text 21"/>
    <w:basedOn w:val="a0"/>
    <w:uiPriority w:val="99"/>
    <w:rsid w:val="00E24783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tables12">
    <w:name w:val="for_tables_12"/>
    <w:basedOn w:val="a0"/>
    <w:uiPriority w:val="99"/>
    <w:rsid w:val="00E24783"/>
    <w:pPr>
      <w:tabs>
        <w:tab w:val="num" w:pos="643"/>
      </w:tabs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нак Знак Знак Знак Знак Знак Знак Знак Знак Знак"/>
    <w:basedOn w:val="a0"/>
    <w:uiPriority w:val="99"/>
    <w:rsid w:val="00E2478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"/>
    <w:basedOn w:val="a0"/>
    <w:uiPriority w:val="99"/>
    <w:rsid w:val="00E24783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b">
    <w:name w:val="Знак Знак Знак Знак"/>
    <w:basedOn w:val="a0"/>
    <w:uiPriority w:val="99"/>
    <w:rsid w:val="00E24783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Текст1"/>
    <w:basedOn w:val="a0"/>
    <w:uiPriority w:val="99"/>
    <w:rsid w:val="00E24783"/>
    <w:pPr>
      <w:widowControl w:val="0"/>
      <w:suppressAutoHyphens/>
      <w:spacing w:after="0" w:line="240" w:lineRule="auto"/>
    </w:pPr>
    <w:rPr>
      <w:rFonts w:ascii="Courier New" w:hAnsi="Courier New" w:cs="Courier New"/>
      <w:kern w:val="2"/>
      <w:sz w:val="24"/>
      <w:szCs w:val="24"/>
    </w:rPr>
  </w:style>
  <w:style w:type="paragraph" w:customStyle="1" w:styleId="affc">
    <w:name w:val="Основной б.о."/>
    <w:basedOn w:val="a0"/>
    <w:next w:val="a0"/>
    <w:uiPriority w:val="99"/>
    <w:rsid w:val="00E247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нак Знак Знак Знак Знак Знак Знак1 Знак Знак Знак Знак Знак1 Знак"/>
    <w:basedOn w:val="a0"/>
    <w:uiPriority w:val="99"/>
    <w:rsid w:val="00E24783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0"/>
    <w:uiPriority w:val="99"/>
    <w:rsid w:val="00E2478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TGliederung1">
    <w:name w:val="???????~LT~Gliederung 1"/>
    <w:uiPriority w:val="99"/>
    <w:rsid w:val="00E24783"/>
    <w:pPr>
      <w:widowControl w:val="0"/>
      <w:tabs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4"/>
        <w:tab w:val="left" w:pos="13442"/>
        <w:tab w:val="left" w:pos="14150"/>
      </w:tabs>
      <w:suppressAutoHyphens/>
      <w:autoSpaceDE w:val="0"/>
      <w:spacing w:line="120" w:lineRule="auto"/>
      <w:ind w:left="660"/>
    </w:pPr>
    <w:rPr>
      <w:rFonts w:ascii="Lucida Sans Unicode" w:hAnsi="Lucida Sans Unicode" w:cs="Lucida Sans Unicode"/>
      <w:color w:val="000000"/>
      <w:kern w:val="2"/>
      <w:sz w:val="64"/>
      <w:szCs w:val="64"/>
    </w:rPr>
  </w:style>
  <w:style w:type="paragraph" w:customStyle="1" w:styleId="17">
    <w:name w:val="Абзац списка1"/>
    <w:basedOn w:val="a0"/>
    <w:uiPriority w:val="99"/>
    <w:rsid w:val="00E24783"/>
    <w:pPr>
      <w:spacing w:after="200" w:line="276" w:lineRule="auto"/>
      <w:ind w:left="720"/>
    </w:pPr>
    <w:rPr>
      <w:rFonts w:eastAsia="Times New Roman"/>
    </w:rPr>
  </w:style>
  <w:style w:type="paragraph" w:customStyle="1" w:styleId="ListParagraph1">
    <w:name w:val="List Paragraph1"/>
    <w:basedOn w:val="a0"/>
    <w:uiPriority w:val="99"/>
    <w:rsid w:val="00E24783"/>
    <w:pPr>
      <w:spacing w:after="200" w:line="276" w:lineRule="auto"/>
      <w:ind w:left="720"/>
    </w:pPr>
  </w:style>
  <w:style w:type="paragraph" w:customStyle="1" w:styleId="xl31">
    <w:name w:val="xl31"/>
    <w:basedOn w:val="a0"/>
    <w:uiPriority w:val="99"/>
    <w:rsid w:val="00E24783"/>
    <w:pPr>
      <w:pBdr>
        <w:left w:val="single" w:sz="4" w:space="0" w:color="auto"/>
      </w:pBdr>
      <w:tabs>
        <w:tab w:val="left" w:pos="708"/>
      </w:tabs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ru-RU"/>
    </w:rPr>
  </w:style>
  <w:style w:type="paragraph" w:customStyle="1" w:styleId="18">
    <w:name w:val="Стиль1"/>
    <w:basedOn w:val="a0"/>
    <w:autoRedefine/>
    <w:uiPriority w:val="99"/>
    <w:rsid w:val="00E24783"/>
    <w:pPr>
      <w:tabs>
        <w:tab w:val="left" w:pos="708"/>
      </w:tabs>
      <w:autoSpaceDE w:val="0"/>
      <w:autoSpaceDN w:val="0"/>
      <w:adjustRightInd w:val="0"/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0"/>
    <w:uiPriority w:val="99"/>
    <w:semiHidden/>
    <w:rsid w:val="00E24783"/>
    <w:pPr>
      <w:tabs>
        <w:tab w:val="left" w:pos="708"/>
      </w:tabs>
      <w:suppressAutoHyphens/>
      <w:spacing w:before="100" w:after="100" w:line="240" w:lineRule="auto"/>
      <w:ind w:firstLine="720"/>
      <w:jc w:val="both"/>
    </w:pPr>
    <w:rPr>
      <w:rFonts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uiPriority w:val="99"/>
    <w:semiHidden/>
    <w:rsid w:val="00E24783"/>
    <w:pPr>
      <w:tabs>
        <w:tab w:val="left" w:pos="708"/>
      </w:tabs>
      <w:suppressAutoHyphens/>
      <w:spacing w:after="0" w:line="240" w:lineRule="auto"/>
      <w:ind w:firstLine="567"/>
      <w:jc w:val="both"/>
    </w:pPr>
    <w:rPr>
      <w:rFonts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0"/>
    <w:uiPriority w:val="99"/>
    <w:semiHidden/>
    <w:rsid w:val="00E24783"/>
    <w:pPr>
      <w:tabs>
        <w:tab w:val="left" w:pos="708"/>
      </w:tabs>
      <w:suppressAutoHyphens/>
      <w:spacing w:after="120" w:line="240" w:lineRule="auto"/>
    </w:pPr>
    <w:rPr>
      <w:rFonts w:cs="Times New Roman"/>
      <w:sz w:val="16"/>
      <w:szCs w:val="16"/>
      <w:lang w:eastAsia="ar-SA"/>
    </w:rPr>
  </w:style>
  <w:style w:type="paragraph" w:customStyle="1" w:styleId="19">
    <w:name w:val="Рецензия1"/>
    <w:uiPriority w:val="99"/>
    <w:semiHidden/>
    <w:rsid w:val="00E24783"/>
    <w:rPr>
      <w:rFonts w:cs="Calibri"/>
      <w:sz w:val="22"/>
      <w:szCs w:val="22"/>
    </w:rPr>
  </w:style>
  <w:style w:type="paragraph" w:customStyle="1" w:styleId="Standarduseruseruser">
    <w:name w:val="Standard (user) (user) (user)"/>
    <w:uiPriority w:val="99"/>
    <w:rsid w:val="00E24783"/>
    <w:pPr>
      <w:suppressAutoHyphens/>
      <w:autoSpaceDN w:val="0"/>
    </w:pPr>
    <w:rPr>
      <w:kern w:val="3"/>
      <w:sz w:val="24"/>
      <w:szCs w:val="24"/>
      <w:lang w:eastAsia="en-US"/>
    </w:rPr>
  </w:style>
  <w:style w:type="paragraph" w:customStyle="1" w:styleId="ListStyle">
    <w:name w:val="ListStyle"/>
    <w:uiPriority w:val="99"/>
    <w:rsid w:val="00E24783"/>
  </w:style>
  <w:style w:type="paragraph" w:customStyle="1" w:styleId="ListParagraph11">
    <w:name w:val="List Paragraph11"/>
    <w:basedOn w:val="a0"/>
    <w:uiPriority w:val="99"/>
    <w:rsid w:val="00E24783"/>
    <w:pPr>
      <w:spacing w:after="200" w:line="276" w:lineRule="auto"/>
      <w:ind w:left="720"/>
    </w:pPr>
    <w:rPr>
      <w:rFonts w:eastAsia="Times New Roman"/>
    </w:rPr>
  </w:style>
  <w:style w:type="paragraph" w:customStyle="1" w:styleId="xl24">
    <w:name w:val="xl24"/>
    <w:basedOn w:val="a0"/>
    <w:uiPriority w:val="99"/>
    <w:rsid w:val="00E24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5">
    <w:name w:val="xl25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6">
    <w:name w:val="xl26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7">
    <w:name w:val="xl27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9">
    <w:name w:val="xl29"/>
    <w:basedOn w:val="a0"/>
    <w:uiPriority w:val="99"/>
    <w:rsid w:val="00E24783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0">
    <w:name w:val="xl30"/>
    <w:basedOn w:val="a0"/>
    <w:uiPriority w:val="99"/>
    <w:rsid w:val="00E24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2">
    <w:name w:val="xl32"/>
    <w:basedOn w:val="a0"/>
    <w:uiPriority w:val="99"/>
    <w:rsid w:val="00E247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3">
    <w:name w:val="xl33"/>
    <w:basedOn w:val="a0"/>
    <w:uiPriority w:val="99"/>
    <w:rsid w:val="00E24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4">
    <w:name w:val="xl34"/>
    <w:basedOn w:val="a0"/>
    <w:uiPriority w:val="99"/>
    <w:rsid w:val="00E24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35">
    <w:name w:val="xl35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9FFFF"/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xl22">
    <w:name w:val="xl22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3">
    <w:name w:val="xl23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Standard">
    <w:name w:val="Standard"/>
    <w:uiPriority w:val="99"/>
    <w:rsid w:val="00E24783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paragraph" w:customStyle="1" w:styleId="Heading51">
    <w:name w:val="Heading 51"/>
    <w:basedOn w:val="Standard"/>
    <w:next w:val="Standard"/>
    <w:uiPriority w:val="99"/>
    <w:rsid w:val="00E24783"/>
    <w:pPr>
      <w:widowControl/>
      <w:suppressAutoHyphens w:val="0"/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ru-RU"/>
    </w:rPr>
  </w:style>
  <w:style w:type="paragraph" w:customStyle="1" w:styleId="affd">
    <w:name w:val="Текстовый блок"/>
    <w:uiPriority w:val="99"/>
    <w:rsid w:val="00E24783"/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BodyTextIndent1">
    <w:name w:val="Body Text Indent1"/>
    <w:basedOn w:val="a0"/>
    <w:uiPriority w:val="99"/>
    <w:semiHidden/>
    <w:rsid w:val="00E24783"/>
    <w:pPr>
      <w:spacing w:after="0" w:line="240" w:lineRule="auto"/>
      <w:ind w:firstLine="540"/>
    </w:pPr>
    <w:rPr>
      <w:rFonts w:cs="Times New Roman"/>
      <w:sz w:val="28"/>
      <w:szCs w:val="28"/>
      <w:lang w:eastAsia="ru-RU"/>
    </w:rPr>
  </w:style>
  <w:style w:type="paragraph" w:customStyle="1" w:styleId="26">
    <w:name w:val="Обычный2"/>
    <w:uiPriority w:val="99"/>
    <w:rsid w:val="00E24783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1a">
    <w:name w:val="Название1"/>
    <w:basedOn w:val="a0"/>
    <w:uiPriority w:val="99"/>
    <w:rsid w:val="00E24783"/>
    <w:pPr>
      <w:suppressLineNumber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b">
    <w:name w:val="Указатель1"/>
    <w:basedOn w:val="a0"/>
    <w:uiPriority w:val="99"/>
    <w:rsid w:val="00E24783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e">
    <w:name w:val="Заголовок таблицы"/>
    <w:basedOn w:val="aff6"/>
    <w:uiPriority w:val="99"/>
    <w:rsid w:val="00E24783"/>
    <w:pPr>
      <w:widowControl/>
      <w:suppressAutoHyphens w:val="0"/>
      <w:jc w:val="center"/>
    </w:pPr>
    <w:rPr>
      <w:rFonts w:ascii="Times New Roman" w:eastAsia="Times New Roman" w:hAnsi="Times New Roman"/>
      <w:b/>
      <w:bCs/>
      <w:kern w:val="0"/>
      <w:lang w:eastAsia="ar-SA"/>
    </w:rPr>
  </w:style>
  <w:style w:type="character" w:customStyle="1" w:styleId="27">
    <w:name w:val="Основной текст (2)_"/>
    <w:link w:val="28"/>
    <w:uiPriority w:val="99"/>
    <w:locked/>
    <w:rsid w:val="00E24783"/>
    <w:rPr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E24783"/>
    <w:pPr>
      <w:shd w:val="clear" w:color="auto" w:fill="FFFFFF"/>
      <w:spacing w:after="0" w:line="240" w:lineRule="atLeast"/>
      <w:ind w:hanging="280"/>
      <w:jc w:val="both"/>
    </w:pPr>
    <w:rPr>
      <w:rFonts w:cs="Times New Roman"/>
      <w:sz w:val="20"/>
      <w:szCs w:val="20"/>
    </w:rPr>
  </w:style>
  <w:style w:type="paragraph" w:customStyle="1" w:styleId="29">
    <w:name w:val="Абзац списка2"/>
    <w:basedOn w:val="a0"/>
    <w:uiPriority w:val="99"/>
    <w:rsid w:val="00E24783"/>
    <w:pPr>
      <w:spacing w:after="200" w:line="276" w:lineRule="auto"/>
      <w:ind w:left="720"/>
    </w:pPr>
    <w:rPr>
      <w:rFonts w:eastAsia="Times New Roman"/>
    </w:rPr>
  </w:style>
  <w:style w:type="paragraph" w:customStyle="1" w:styleId="2a">
    <w:name w:val="Рецензия2"/>
    <w:uiPriority w:val="99"/>
    <w:semiHidden/>
    <w:rsid w:val="00E24783"/>
    <w:rPr>
      <w:rFonts w:cs="Calibri"/>
      <w:sz w:val="22"/>
      <w:szCs w:val="22"/>
    </w:rPr>
  </w:style>
  <w:style w:type="paragraph" w:customStyle="1" w:styleId="37">
    <w:name w:val="Абзац списка3"/>
    <w:basedOn w:val="a0"/>
    <w:uiPriority w:val="99"/>
    <w:rsid w:val="00E24783"/>
    <w:pPr>
      <w:spacing w:after="200" w:line="276" w:lineRule="auto"/>
      <w:ind w:left="720"/>
    </w:pPr>
    <w:rPr>
      <w:rFonts w:eastAsia="Times New Roman"/>
    </w:rPr>
  </w:style>
  <w:style w:type="paragraph" w:customStyle="1" w:styleId="38">
    <w:name w:val="Рецензия3"/>
    <w:uiPriority w:val="99"/>
    <w:semiHidden/>
    <w:rsid w:val="00E24783"/>
    <w:rPr>
      <w:rFonts w:cs="Calibri"/>
      <w:sz w:val="22"/>
      <w:szCs w:val="22"/>
    </w:rPr>
  </w:style>
  <w:style w:type="paragraph" w:customStyle="1" w:styleId="xl68">
    <w:name w:val="xl68"/>
    <w:basedOn w:val="a0"/>
    <w:uiPriority w:val="99"/>
    <w:rsid w:val="00E24783"/>
    <w:pP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E24783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4">
    <w:name w:val="xl74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8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5">
    <w:name w:val="xl75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76">
    <w:name w:val="xl76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ru-RU"/>
    </w:rPr>
  </w:style>
  <w:style w:type="paragraph" w:customStyle="1" w:styleId="xl77">
    <w:name w:val="xl77"/>
    <w:basedOn w:val="a0"/>
    <w:uiPriority w:val="99"/>
    <w:rsid w:val="00E24783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6"/>
      <w:szCs w:val="26"/>
      <w:u w:val="single"/>
      <w:lang w:eastAsia="ru-RU"/>
    </w:rPr>
  </w:style>
  <w:style w:type="paragraph" w:customStyle="1" w:styleId="xl78">
    <w:name w:val="xl78"/>
    <w:basedOn w:val="a0"/>
    <w:uiPriority w:val="99"/>
    <w:rsid w:val="00E2478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E247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E24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E2478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E24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E24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0"/>
    <w:uiPriority w:val="99"/>
    <w:rsid w:val="00E2478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0"/>
    <w:uiPriority w:val="99"/>
    <w:rsid w:val="00E24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0"/>
    <w:uiPriority w:val="99"/>
    <w:rsid w:val="00E2478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E247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c">
    <w:name w:val="Основной 1 см"/>
    <w:basedOn w:val="a0"/>
    <w:uiPriority w:val="99"/>
    <w:rsid w:val="00E247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">
    <w:name w:val="footnote reference"/>
    <w:uiPriority w:val="99"/>
    <w:semiHidden/>
    <w:rsid w:val="00E24783"/>
    <w:rPr>
      <w:vertAlign w:val="superscript"/>
    </w:rPr>
  </w:style>
  <w:style w:type="character" w:styleId="afff0">
    <w:name w:val="annotation reference"/>
    <w:uiPriority w:val="99"/>
    <w:semiHidden/>
    <w:rsid w:val="00E24783"/>
    <w:rPr>
      <w:sz w:val="16"/>
      <w:szCs w:val="16"/>
    </w:rPr>
  </w:style>
  <w:style w:type="character" w:styleId="afff1">
    <w:name w:val="endnote reference"/>
    <w:uiPriority w:val="99"/>
    <w:semiHidden/>
    <w:rsid w:val="00E24783"/>
    <w:rPr>
      <w:vertAlign w:val="superscript"/>
    </w:rPr>
  </w:style>
  <w:style w:type="character" w:customStyle="1" w:styleId="apple-converted-space">
    <w:name w:val="apple-converted-space"/>
    <w:uiPriority w:val="99"/>
    <w:rsid w:val="00E24783"/>
  </w:style>
  <w:style w:type="character" w:customStyle="1" w:styleId="mw-headline">
    <w:name w:val="mw-headline"/>
    <w:uiPriority w:val="99"/>
    <w:rsid w:val="00E24783"/>
  </w:style>
  <w:style w:type="character" w:customStyle="1" w:styleId="longtextshorttext">
    <w:name w:val="long_text short_text"/>
    <w:uiPriority w:val="99"/>
    <w:rsid w:val="00E24783"/>
  </w:style>
  <w:style w:type="character" w:customStyle="1" w:styleId="hps">
    <w:name w:val="hps"/>
    <w:uiPriority w:val="99"/>
    <w:rsid w:val="00E24783"/>
  </w:style>
  <w:style w:type="character" w:customStyle="1" w:styleId="StrongEmphasis">
    <w:name w:val="Strong Emphasis"/>
    <w:uiPriority w:val="99"/>
    <w:rsid w:val="00E24783"/>
    <w:rPr>
      <w:b/>
      <w:bCs/>
    </w:rPr>
  </w:style>
  <w:style w:type="character" w:customStyle="1" w:styleId="1d">
    <w:name w:val="Основной шрифт абзаца1"/>
    <w:uiPriority w:val="99"/>
    <w:rsid w:val="00E24783"/>
  </w:style>
  <w:style w:type="character" w:customStyle="1" w:styleId="WW8Num5z0">
    <w:name w:val="WW8Num5z0"/>
    <w:uiPriority w:val="99"/>
    <w:rsid w:val="00E24783"/>
    <w:rPr>
      <w:rFonts w:ascii="Symbol" w:hAnsi="Symbol" w:cs="Symbol"/>
    </w:rPr>
  </w:style>
  <w:style w:type="character" w:customStyle="1" w:styleId="WW8Num5z1">
    <w:name w:val="WW8Num5z1"/>
    <w:uiPriority w:val="99"/>
    <w:rsid w:val="00E24783"/>
    <w:rPr>
      <w:rFonts w:ascii="Courier New" w:hAnsi="Courier New" w:cs="Courier New"/>
    </w:rPr>
  </w:style>
  <w:style w:type="character" w:customStyle="1" w:styleId="WW8Num5z2">
    <w:name w:val="WW8Num5z2"/>
    <w:uiPriority w:val="99"/>
    <w:rsid w:val="00E24783"/>
    <w:rPr>
      <w:rFonts w:ascii="Wingdings" w:hAnsi="Wingdings" w:cs="Wingdings"/>
    </w:rPr>
  </w:style>
  <w:style w:type="character" w:customStyle="1" w:styleId="WW8Num7z0">
    <w:name w:val="WW8Num7z0"/>
    <w:uiPriority w:val="99"/>
    <w:rsid w:val="00E24783"/>
    <w:rPr>
      <w:rFonts w:ascii="Symbol" w:hAnsi="Symbol" w:cs="Symbol"/>
    </w:rPr>
  </w:style>
  <w:style w:type="character" w:customStyle="1" w:styleId="WW8Num7z1">
    <w:name w:val="WW8Num7z1"/>
    <w:uiPriority w:val="99"/>
    <w:rsid w:val="00E24783"/>
    <w:rPr>
      <w:rFonts w:ascii="Courier New" w:hAnsi="Courier New" w:cs="Courier New"/>
    </w:rPr>
  </w:style>
  <w:style w:type="character" w:customStyle="1" w:styleId="WW8Num7z2">
    <w:name w:val="WW8Num7z2"/>
    <w:uiPriority w:val="99"/>
    <w:rsid w:val="00E24783"/>
    <w:rPr>
      <w:rFonts w:ascii="Wingdings" w:hAnsi="Wingdings" w:cs="Wingdings"/>
    </w:rPr>
  </w:style>
  <w:style w:type="character" w:customStyle="1" w:styleId="WW8Num6z0">
    <w:name w:val="WW8Num6z0"/>
    <w:uiPriority w:val="99"/>
    <w:rsid w:val="00E24783"/>
    <w:rPr>
      <w:rFonts w:ascii="Symbol" w:hAnsi="Symbol" w:cs="Symbol"/>
    </w:rPr>
  </w:style>
  <w:style w:type="character" w:customStyle="1" w:styleId="WW8Num6z1">
    <w:name w:val="WW8Num6z1"/>
    <w:uiPriority w:val="99"/>
    <w:rsid w:val="00E24783"/>
    <w:rPr>
      <w:rFonts w:ascii="Courier New" w:hAnsi="Courier New" w:cs="Courier New"/>
    </w:rPr>
  </w:style>
  <w:style w:type="character" w:customStyle="1" w:styleId="WW8Num6z2">
    <w:name w:val="WW8Num6z2"/>
    <w:uiPriority w:val="99"/>
    <w:rsid w:val="00E24783"/>
    <w:rPr>
      <w:rFonts w:ascii="Wingdings" w:hAnsi="Wingdings" w:cs="Wingdings"/>
    </w:rPr>
  </w:style>
  <w:style w:type="character" w:customStyle="1" w:styleId="afff2">
    <w:name w:val="Символ нумерации"/>
    <w:uiPriority w:val="99"/>
    <w:rsid w:val="00E24783"/>
  </w:style>
  <w:style w:type="table" w:styleId="afff3">
    <w:name w:val="Table Grid"/>
    <w:basedOn w:val="a2"/>
    <w:uiPriority w:val="99"/>
    <w:rsid w:val="00E24783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E2478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E2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E2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E2478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E2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E247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E2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uiPriority w:val="99"/>
    <w:rsid w:val="00E2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uiPriority w:val="99"/>
    <w:rsid w:val="00E24783"/>
    <w:pPr>
      <w:spacing w:line="312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писок1"/>
    <w:rsid w:val="000F7319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nbmgu.ru/" TargetMode="External"/><Relationship Id="rId39" Type="http://schemas.openxmlformats.org/officeDocument/2006/relationships/hyperlink" Target="http://elibrary.ru" TargetMode="External"/><Relationship Id="rId21" Type="http://schemas.openxmlformats.org/officeDocument/2006/relationships/hyperlink" Target="http://www.nilc.ru/" TargetMode="External"/><Relationship Id="rId34" Type="http://schemas.openxmlformats.org/officeDocument/2006/relationships/hyperlink" Target="http://www.elsevierscience.ru/products/science-direct" TargetMode="External"/><Relationship Id="rId42" Type="http://schemas.openxmlformats.org/officeDocument/2006/relationships/hyperlink" Target="http://nbrk.foliant.ru/catalog/nlibr" TargetMode="External"/><Relationship Id="rId47" Type="http://schemas.openxmlformats.org/officeDocument/2006/relationships/hyperlink" Target="http://ecsocman.hse.ru/diss/" TargetMode="External"/><Relationship Id="rId50" Type="http://schemas.openxmlformats.org/officeDocument/2006/relationships/hyperlink" Target="http://www.niro.nnov.ru/?id=30313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biblioclub.ru/index.php?page=book&amp;id=276489" TargetMode="External"/><Relationship Id="rId12" Type="http://schemas.openxmlformats.org/officeDocument/2006/relationships/hyperlink" Target="http://biblioclub.ru/index.php?page=book&amp;id=2718266" TargetMode="External"/><Relationship Id="rId17" Type="http://schemas.openxmlformats.org/officeDocument/2006/relationships/hyperlink" Target="http://biblioclub.ru/index.php?page=book&amp;id=82780" TargetMode="External"/><Relationship Id="rId25" Type="http://schemas.openxmlformats.org/officeDocument/2006/relationships/hyperlink" Target="http://www.pedlib.ru/" TargetMode="External"/><Relationship Id="rId33" Type="http://schemas.openxmlformats.org/officeDocument/2006/relationships/hyperlink" Target="http://dis.finansy.ru/" TargetMode="External"/><Relationship Id="rId38" Type="http://schemas.openxmlformats.org/officeDocument/2006/relationships/hyperlink" Target="http://www.spsl.nsc.ru/catalog/WWWSearchR.htm" TargetMode="External"/><Relationship Id="rId46" Type="http://schemas.openxmlformats.org/officeDocument/2006/relationships/hyperlink" Target="http://library.petrs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718266" TargetMode="External"/><Relationship Id="rId20" Type="http://schemas.openxmlformats.org/officeDocument/2006/relationships/hyperlink" Target="https://www.rsl.ru/ru/4readers/catalogues/" TargetMode="External"/><Relationship Id="rId29" Type="http://schemas.openxmlformats.org/officeDocument/2006/relationships/hyperlink" Target="http://www.benran.ru/" TargetMode="External"/><Relationship Id="rId41" Type="http://schemas.openxmlformats.org/officeDocument/2006/relationships/hyperlink" Target="http://library.altspu.ru/el.phtml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78054" TargetMode="External"/><Relationship Id="rId24" Type="http://schemas.openxmlformats.org/officeDocument/2006/relationships/hyperlink" Target="http://librarynew.gpntb.ru/cgi-bin/irbis64r_simplesite/cgiirbis_64.exe?C21COM=F&amp;I21DBN=IBIS_EX&amp;P21DBN=IBIS&amp;S21CNR=&amp;Z21ID" TargetMode="External"/><Relationship Id="rId32" Type="http://schemas.openxmlformats.org/officeDocument/2006/relationships/hyperlink" Target="http://vak.ed.gov.ru/" TargetMode="External"/><Relationship Id="rId37" Type="http://schemas.openxmlformats.org/officeDocument/2006/relationships/hyperlink" Target="http://library.spbstu.ru/ru/" TargetMode="External"/><Relationship Id="rId40" Type="http://schemas.openxmlformats.org/officeDocument/2006/relationships/hyperlink" Target="http://www.nounb.sci-nnov.ru/library/resource/catalogs.php" TargetMode="External"/><Relationship Id="rId45" Type="http://schemas.openxmlformats.org/officeDocument/2006/relationships/hyperlink" Target="https://www.booksite.ru/" TargetMode="External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77065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hyperlink" Target="http://www.gnpbu.ru/" TargetMode="External"/><Relationship Id="rId36" Type="http://schemas.openxmlformats.org/officeDocument/2006/relationships/hyperlink" Target="http://library.unecon.ru/" TargetMode="External"/><Relationship Id="rId49" Type="http://schemas.openxmlformats.org/officeDocument/2006/relationships/hyperlink" Target="http://www.niro.nnov.ru/?id=16854" TargetMode="External"/><Relationship Id="rId10" Type="http://schemas.openxmlformats.org/officeDocument/2006/relationships/hyperlink" Target="http://biblioclub.ru/index.php?page=book&amp;id=228833" TargetMode="External"/><Relationship Id="rId19" Type="http://schemas.openxmlformats.org/officeDocument/2006/relationships/hyperlink" Target="http://www.scopus.com/" TargetMode="External"/><Relationship Id="rId31" Type="http://schemas.openxmlformats.org/officeDocument/2006/relationships/hyperlink" Target="http://www.consultant.ru/" TargetMode="External"/><Relationship Id="rId44" Type="http://schemas.openxmlformats.org/officeDocument/2006/relationships/hyperlink" Target="http://lib.susu.ru/" TargetMode="External"/><Relationship Id="rId52" Type="http://schemas.openxmlformats.org/officeDocument/2006/relationships/hyperlink" Target="http://znanium.com/bookread.php?book=3922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red&amp;id=461973" TargetMode="External"/><Relationship Id="rId14" Type="http://schemas.openxmlformats.org/officeDocument/2006/relationships/hyperlink" Target="http://biblioclub.ru/index.php?page=book&amp;id=228833" TargetMode="External"/><Relationship Id="rId22" Type="http://schemas.openxmlformats.org/officeDocument/2006/relationships/hyperlink" Target="http://www.sigla.ru/" TargetMode="External"/><Relationship Id="rId27" Type="http://schemas.openxmlformats.org/officeDocument/2006/relationships/hyperlink" Target="http://nlr.ru/poisk/" TargetMode="External"/><Relationship Id="rId30" Type="http://schemas.openxmlformats.org/officeDocument/2006/relationships/hyperlink" Target="http://catalog.viniti.ru/" TargetMode="External"/><Relationship Id="rId35" Type="http://schemas.openxmlformats.org/officeDocument/2006/relationships/hyperlink" Target="https://uisrussia.msu.ru/" TargetMode="External"/><Relationship Id="rId43" Type="http://schemas.openxmlformats.org/officeDocument/2006/relationships/hyperlink" Target="http://www.cnshb.ru/artefact3/ia/ia1.asp?lv=11&amp;un=anonymous&amp;p1=&amp;em=c2R" TargetMode="External"/><Relationship Id="rId48" Type="http://schemas.openxmlformats.org/officeDocument/2006/relationships/hyperlink" Target="http://www.niro.nnov.ru/?id=897" TargetMode="External"/><Relationship Id="rId8" Type="http://schemas.openxmlformats.org/officeDocument/2006/relationships/hyperlink" Target="http://biblioclub.ru/index.php?page=book&amp;id=277065" TargetMode="External"/><Relationship Id="rId51" Type="http://schemas.openxmlformats.org/officeDocument/2006/relationships/hyperlink" Target="http://znanium.com/bookread.php?book=47851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28</Pages>
  <Words>8452</Words>
  <Characters>48182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Мерзляков</dc:creator>
  <cp:keywords/>
  <dc:description/>
  <cp:lastModifiedBy>Admin</cp:lastModifiedBy>
  <cp:revision>14</cp:revision>
  <cp:lastPrinted>2018-08-31T12:48:00Z</cp:lastPrinted>
  <dcterms:created xsi:type="dcterms:W3CDTF">2018-08-07T06:47:00Z</dcterms:created>
  <dcterms:modified xsi:type="dcterms:W3CDTF">2018-10-17T10:33:00Z</dcterms:modified>
</cp:coreProperties>
</file>